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83" w:rsidRPr="00FE2D83" w:rsidRDefault="00FE2D83" w:rsidP="00FE2D83">
      <w:pPr>
        <w:jc w:val="center"/>
        <w:rPr>
          <w:sz w:val="28"/>
          <w:szCs w:val="28"/>
        </w:rPr>
      </w:pPr>
      <w:r w:rsidRPr="00FE2D83">
        <w:rPr>
          <w:rFonts w:hint="eastAsia"/>
          <w:sz w:val="28"/>
          <w:szCs w:val="28"/>
        </w:rPr>
        <w:t>事業系一般廃棄物収集運搬の委託契約書</w:t>
      </w:r>
    </w:p>
    <w:p w:rsidR="00FE2D83" w:rsidRPr="00FE2D83" w:rsidRDefault="00FE2D83" w:rsidP="00FE2D83">
      <w:pPr>
        <w:jc w:val="center"/>
        <w:rPr>
          <w:sz w:val="24"/>
          <w:szCs w:val="24"/>
        </w:rPr>
      </w:pPr>
      <w:r w:rsidRPr="00FE2D83">
        <w:rPr>
          <w:rFonts w:hint="eastAsia"/>
          <w:sz w:val="24"/>
          <w:szCs w:val="24"/>
        </w:rPr>
        <w:t>≪収集運搬の経費</w:t>
      </w:r>
      <w:r w:rsidR="00C5135A">
        <w:rPr>
          <w:rFonts w:hint="eastAsia"/>
          <w:sz w:val="24"/>
          <w:szCs w:val="24"/>
        </w:rPr>
        <w:t>に</w:t>
      </w:r>
      <w:r w:rsidR="00250FBB">
        <w:rPr>
          <w:rFonts w:hint="eastAsia"/>
          <w:sz w:val="24"/>
          <w:szCs w:val="24"/>
        </w:rPr>
        <w:t>、</w:t>
      </w:r>
      <w:r w:rsidRPr="00FE2D83">
        <w:rPr>
          <w:rFonts w:hint="eastAsia"/>
          <w:sz w:val="24"/>
          <w:szCs w:val="24"/>
        </w:rPr>
        <w:t>処分の経費</w:t>
      </w:r>
      <w:r w:rsidR="00250FBB">
        <w:rPr>
          <w:rFonts w:hint="eastAsia"/>
          <w:sz w:val="24"/>
          <w:szCs w:val="24"/>
        </w:rPr>
        <w:t>も</w:t>
      </w:r>
      <w:r w:rsidR="00C5135A">
        <w:rPr>
          <w:rFonts w:hint="eastAsia"/>
          <w:sz w:val="24"/>
          <w:szCs w:val="24"/>
        </w:rPr>
        <w:t>含めた</w:t>
      </w:r>
      <w:r w:rsidRPr="00FE2D83">
        <w:rPr>
          <w:rFonts w:hint="eastAsia"/>
          <w:sz w:val="24"/>
          <w:szCs w:val="24"/>
        </w:rPr>
        <w:t>例示≫</w:t>
      </w:r>
    </w:p>
    <w:p w:rsidR="00FE2D83" w:rsidRDefault="00FE2D83" w:rsidP="00FE2D83">
      <w:pPr>
        <w:jc w:val="right"/>
      </w:pPr>
      <w:r>
        <w:rPr>
          <w:rFonts w:hint="eastAsia"/>
        </w:rPr>
        <w:t>提供：</w:t>
      </w:r>
      <w:r>
        <w:rPr>
          <w:rFonts w:hint="eastAsia"/>
        </w:rPr>
        <w:t>NPO</w:t>
      </w:r>
      <w:r>
        <w:rPr>
          <w:rFonts w:hint="eastAsia"/>
        </w:rPr>
        <w:t>法人奈良環境カウンセラー協会</w:t>
      </w:r>
    </w:p>
    <w:p w:rsidR="00551BCF" w:rsidRDefault="00551BCF" w:rsidP="00551BCF">
      <w:pPr>
        <w:jc w:val="left"/>
        <w:rPr>
          <w:rFonts w:hint="eastAsia"/>
        </w:rPr>
      </w:pPr>
    </w:p>
    <w:p w:rsidR="00FE2D83" w:rsidRPr="00C5135A" w:rsidRDefault="00FE2D83" w:rsidP="00FE2D83">
      <w:pPr>
        <w:rPr>
          <w:b/>
          <w:u w:val="single"/>
        </w:rPr>
      </w:pPr>
      <w:r w:rsidRPr="00C5135A">
        <w:rPr>
          <w:rFonts w:hint="eastAsia"/>
          <w:b/>
          <w:u w:val="single"/>
        </w:rPr>
        <w:t>例示の利用にあたって</w:t>
      </w:r>
    </w:p>
    <w:p w:rsidR="00FE2D83" w:rsidRDefault="00FE2D83" w:rsidP="00FE2D83">
      <w:pPr>
        <w:ind w:firstLineChars="100" w:firstLine="210"/>
      </w:pPr>
      <w:r>
        <w:rPr>
          <w:rFonts w:hint="eastAsia"/>
        </w:rPr>
        <w:t>廃棄物の定義は、廃棄物処理法</w:t>
      </w:r>
      <w:r>
        <w:rPr>
          <w:rFonts w:hint="eastAsia"/>
        </w:rPr>
        <w:t>(</w:t>
      </w:r>
      <w:r>
        <w:rPr>
          <w:rFonts w:hint="eastAsia"/>
        </w:rPr>
        <w:t>廃棄物の処理及び清掃に関する法律</w:t>
      </w:r>
      <w:r>
        <w:rPr>
          <w:rFonts w:hint="eastAsia"/>
        </w:rPr>
        <w:t>)</w:t>
      </w:r>
      <w:r>
        <w:rPr>
          <w:rFonts w:hint="eastAsia"/>
        </w:rPr>
        <w:t>に基づきます。</w:t>
      </w:r>
    </w:p>
    <w:p w:rsidR="00FE2D83" w:rsidRDefault="00FE2D83" w:rsidP="00FE2D83">
      <w:pPr>
        <w:ind w:firstLineChars="100" w:firstLine="210"/>
      </w:pPr>
      <w:r>
        <w:rPr>
          <w:rFonts w:hint="eastAsia"/>
        </w:rPr>
        <w:t>同法では、産廃（産業廃棄物）</w:t>
      </w:r>
      <w:r w:rsidR="004308D8">
        <w:rPr>
          <w:rFonts w:hint="eastAsia"/>
        </w:rPr>
        <w:t>の運搬と処分</w:t>
      </w:r>
      <w:r>
        <w:rPr>
          <w:rFonts w:hint="eastAsia"/>
        </w:rPr>
        <w:t>を</w:t>
      </w:r>
      <w:r w:rsidR="004308D8">
        <w:rPr>
          <w:rFonts w:hint="eastAsia"/>
        </w:rPr>
        <w:t>委託</w:t>
      </w:r>
      <w:r>
        <w:rPr>
          <w:rFonts w:hint="eastAsia"/>
        </w:rPr>
        <w:t>する場合に</w:t>
      </w:r>
      <w:r w:rsidR="00CC30C7">
        <w:rPr>
          <w:rFonts w:hint="eastAsia"/>
        </w:rPr>
        <w:t>厳しい</w:t>
      </w:r>
      <w:r>
        <w:rPr>
          <w:rFonts w:hint="eastAsia"/>
        </w:rPr>
        <w:t>委託基準を定めていますが、事業系一廃</w:t>
      </w:r>
      <w:r>
        <w:rPr>
          <w:rFonts w:hint="eastAsia"/>
        </w:rPr>
        <w:t>(</w:t>
      </w:r>
      <w:r>
        <w:rPr>
          <w:rFonts w:hint="eastAsia"/>
        </w:rPr>
        <w:t>事業者が排出する一般廃棄物</w:t>
      </w:r>
      <w:r>
        <w:rPr>
          <w:rFonts w:hint="eastAsia"/>
        </w:rPr>
        <w:t>)</w:t>
      </w:r>
      <w:r>
        <w:rPr>
          <w:rFonts w:hint="eastAsia"/>
        </w:rPr>
        <w:t>の</w:t>
      </w:r>
      <w:r w:rsidR="004308D8">
        <w:rPr>
          <w:rFonts w:hint="eastAsia"/>
        </w:rPr>
        <w:t>運搬</w:t>
      </w:r>
      <w:r w:rsidR="00FE58A0">
        <w:rPr>
          <w:rFonts w:hint="eastAsia"/>
        </w:rPr>
        <w:t>を委託する場合</w:t>
      </w:r>
      <w:r>
        <w:rPr>
          <w:rFonts w:hint="eastAsia"/>
        </w:rPr>
        <w:t>に</w:t>
      </w:r>
      <w:r w:rsidR="00FE58A0">
        <w:rPr>
          <w:rFonts w:hint="eastAsia"/>
        </w:rPr>
        <w:t>は、</w:t>
      </w:r>
      <w:r w:rsidR="00CC30C7">
        <w:rPr>
          <w:rFonts w:hint="eastAsia"/>
        </w:rPr>
        <w:t>産廃</w:t>
      </w:r>
      <w:r w:rsidR="00D35AFA">
        <w:rPr>
          <w:rFonts w:hint="eastAsia"/>
        </w:rPr>
        <w:t>の</w:t>
      </w:r>
      <w:r w:rsidR="00CC30C7">
        <w:rPr>
          <w:rFonts w:hint="eastAsia"/>
        </w:rPr>
        <w:t>ような</w:t>
      </w:r>
      <w:r>
        <w:rPr>
          <w:rFonts w:hint="eastAsia"/>
        </w:rPr>
        <w:t>委託基準</w:t>
      </w:r>
      <w:r w:rsidR="00CC30C7">
        <w:rPr>
          <w:rFonts w:hint="eastAsia"/>
        </w:rPr>
        <w:t>では</w:t>
      </w:r>
      <w:r w:rsidR="00944BFA">
        <w:rPr>
          <w:rFonts w:hint="eastAsia"/>
        </w:rPr>
        <w:t>な</w:t>
      </w:r>
      <w:r w:rsidR="00CC30C7">
        <w:rPr>
          <w:rFonts w:hint="eastAsia"/>
        </w:rPr>
        <w:t>く</w:t>
      </w:r>
      <w:r w:rsidR="00944BFA">
        <w:rPr>
          <w:rFonts w:hint="eastAsia"/>
        </w:rPr>
        <w:t>、</w:t>
      </w:r>
      <w:r w:rsidR="00FE58A0">
        <w:rPr>
          <w:rFonts w:hint="eastAsia"/>
        </w:rPr>
        <w:t>収集運搬料金に処分料金を含</w:t>
      </w:r>
      <w:r w:rsidR="00CC30C7">
        <w:rPr>
          <w:rFonts w:hint="eastAsia"/>
        </w:rPr>
        <w:t>む、</w:t>
      </w:r>
      <w:r w:rsidR="00944BFA" w:rsidRPr="00FE58A0">
        <w:rPr>
          <w:rFonts w:hint="eastAsia"/>
          <w:u w:val="single"/>
        </w:rPr>
        <w:t>二者間契約</w:t>
      </w:r>
      <w:r w:rsidR="00FE58A0" w:rsidRPr="00FE58A0">
        <w:rPr>
          <w:rFonts w:hint="eastAsia"/>
          <w:u w:val="single"/>
        </w:rPr>
        <w:t>が通例</w:t>
      </w:r>
      <w:r w:rsidR="00FE58A0">
        <w:rPr>
          <w:rFonts w:hint="eastAsia"/>
        </w:rPr>
        <w:t>に</w:t>
      </w:r>
      <w:r w:rsidR="00944BFA">
        <w:rPr>
          <w:rFonts w:hint="eastAsia"/>
        </w:rPr>
        <w:t>な</w:t>
      </w:r>
      <w:r w:rsidR="00FE58A0">
        <w:rPr>
          <w:rFonts w:hint="eastAsia"/>
        </w:rPr>
        <w:t>ってい</w:t>
      </w:r>
      <w:r w:rsidR="00944BFA">
        <w:rPr>
          <w:rFonts w:hint="eastAsia"/>
        </w:rPr>
        <w:t>ます</w:t>
      </w:r>
      <w:r>
        <w:rPr>
          <w:rFonts w:hint="eastAsia"/>
        </w:rPr>
        <w:t>。</w:t>
      </w:r>
    </w:p>
    <w:p w:rsidR="004308D8" w:rsidRDefault="004308D8" w:rsidP="004308D8">
      <w:pPr>
        <w:ind w:firstLineChars="100" w:firstLine="210"/>
      </w:pPr>
      <w:r>
        <w:rPr>
          <w:rFonts w:hint="eastAsia"/>
        </w:rPr>
        <w:t>一方、排出事業者では、事業系一廃についても３Ｒ（リデュース・リユース・リサイクル）による減量化の努力がなされるので、この努力</w:t>
      </w:r>
      <w:r>
        <w:rPr>
          <w:rFonts w:hint="eastAsia"/>
        </w:rPr>
        <w:t>(</w:t>
      </w:r>
      <w:r>
        <w:rPr>
          <w:rFonts w:hint="eastAsia"/>
        </w:rPr>
        <w:t>＝廃棄物の減量</w:t>
      </w:r>
      <w:r>
        <w:rPr>
          <w:rFonts w:hint="eastAsia"/>
        </w:rPr>
        <w:t>)</w:t>
      </w:r>
      <w:r w:rsidR="00FE58A0">
        <w:rPr>
          <w:rFonts w:hint="eastAsia"/>
        </w:rPr>
        <w:t>を</w:t>
      </w:r>
      <w:r>
        <w:rPr>
          <w:rFonts w:hint="eastAsia"/>
        </w:rPr>
        <w:t>料金に反映さ</w:t>
      </w:r>
      <w:r w:rsidR="00FE58A0">
        <w:rPr>
          <w:rFonts w:hint="eastAsia"/>
        </w:rPr>
        <w:t>せ</w:t>
      </w:r>
      <w:r>
        <w:rPr>
          <w:rFonts w:hint="eastAsia"/>
        </w:rPr>
        <w:t>ることが望ましく、適切な環境経営</w:t>
      </w:r>
      <w:r w:rsidR="00FE58A0">
        <w:rPr>
          <w:rFonts w:hint="eastAsia"/>
        </w:rPr>
        <w:t>になる</w:t>
      </w:r>
      <w:r>
        <w:rPr>
          <w:rFonts w:hint="eastAsia"/>
        </w:rPr>
        <w:t>委託契約条項</w:t>
      </w:r>
      <w:r w:rsidR="00FE58A0">
        <w:rPr>
          <w:rFonts w:hint="eastAsia"/>
        </w:rPr>
        <w:t>を</w:t>
      </w:r>
      <w:r>
        <w:rPr>
          <w:rFonts w:hint="eastAsia"/>
        </w:rPr>
        <w:t>模索されています。</w:t>
      </w:r>
    </w:p>
    <w:p w:rsidR="00FE2D83" w:rsidRDefault="00FE2D83" w:rsidP="00FE2D83">
      <w:pPr>
        <w:ind w:firstLineChars="100" w:firstLine="210"/>
      </w:pPr>
      <w:r>
        <w:rPr>
          <w:rFonts w:hint="eastAsia"/>
        </w:rPr>
        <w:t>排出事業者は一廃についても処理責任があります</w:t>
      </w:r>
      <w:r w:rsidR="004308D8">
        <w:rPr>
          <w:rFonts w:hint="eastAsia"/>
        </w:rPr>
        <w:t>ので</w:t>
      </w:r>
      <w:r>
        <w:rPr>
          <w:rFonts w:hint="eastAsia"/>
        </w:rPr>
        <w:t>、</w:t>
      </w:r>
      <w:r w:rsidR="00C07DB9">
        <w:rPr>
          <w:rFonts w:hint="eastAsia"/>
        </w:rPr>
        <w:t>収集運搬</w:t>
      </w:r>
      <w:r>
        <w:rPr>
          <w:rFonts w:hint="eastAsia"/>
        </w:rPr>
        <w:t>業者と委託契約を行う際に、</w:t>
      </w:r>
      <w:r w:rsidR="00985D25">
        <w:rPr>
          <w:rFonts w:hint="eastAsia"/>
        </w:rPr>
        <w:t>排出事業者は、</w:t>
      </w:r>
      <w:r>
        <w:rPr>
          <w:rFonts w:hint="eastAsia"/>
        </w:rPr>
        <w:t>どのような契約条項が適切か迷われることがあります。</w:t>
      </w:r>
    </w:p>
    <w:p w:rsidR="00FE2D83" w:rsidRDefault="00FE2D83" w:rsidP="006C5A6B">
      <w:pPr>
        <w:ind w:firstLineChars="100" w:firstLine="210"/>
      </w:pPr>
      <w:r>
        <w:rPr>
          <w:rFonts w:hint="eastAsia"/>
        </w:rPr>
        <w:t>そこで、委託契約にあたっての参考として、以下に</w:t>
      </w:r>
      <w:r w:rsidR="006C5A6B" w:rsidRPr="006C5A6B">
        <w:rPr>
          <w:rFonts w:hint="eastAsia"/>
        </w:rPr>
        <w:t>事業系一般廃棄物</w:t>
      </w:r>
      <w:r w:rsidR="006C5A6B">
        <w:rPr>
          <w:rFonts w:hint="eastAsia"/>
        </w:rPr>
        <w:t>の</w:t>
      </w:r>
      <w:r w:rsidR="006C5A6B" w:rsidRPr="006C5A6B">
        <w:rPr>
          <w:rFonts w:hint="eastAsia"/>
        </w:rPr>
        <w:t>収集運搬</w:t>
      </w:r>
      <w:r w:rsidR="006C5A6B">
        <w:rPr>
          <w:rFonts w:hint="eastAsia"/>
        </w:rPr>
        <w:t>にかかる</w:t>
      </w:r>
      <w:r>
        <w:rPr>
          <w:rFonts w:hint="eastAsia"/>
        </w:rPr>
        <w:t>委託契約書のパターン</w:t>
      </w:r>
      <w:r>
        <w:rPr>
          <w:rFonts w:hint="eastAsia"/>
        </w:rPr>
        <w:t>[</w:t>
      </w:r>
      <w:r>
        <w:rPr>
          <w:rFonts w:hint="eastAsia"/>
        </w:rPr>
        <w:t>簡易型・要点型・充実型</w:t>
      </w:r>
      <w:r>
        <w:rPr>
          <w:rFonts w:hint="eastAsia"/>
        </w:rPr>
        <w:t>]</w:t>
      </w:r>
      <w:r>
        <w:rPr>
          <w:rFonts w:hint="eastAsia"/>
        </w:rPr>
        <w:t>を例示します。</w:t>
      </w:r>
    </w:p>
    <w:p w:rsidR="006C5A6B" w:rsidRDefault="006C5A6B" w:rsidP="00C07DB9">
      <w:pPr>
        <w:ind w:firstLineChars="100" w:firstLine="210"/>
        <w:rPr>
          <w:u w:val="single"/>
        </w:rPr>
      </w:pPr>
      <w:r>
        <w:rPr>
          <w:rFonts w:hint="eastAsia"/>
        </w:rPr>
        <w:t>こ</w:t>
      </w:r>
      <w:r w:rsidR="006338D7">
        <w:rPr>
          <w:rFonts w:hint="eastAsia"/>
        </w:rPr>
        <w:t>の例示パターン</w:t>
      </w:r>
      <w:r>
        <w:rPr>
          <w:rFonts w:hint="eastAsia"/>
        </w:rPr>
        <w:t>は、自社の廃棄物</w:t>
      </w:r>
      <w:r w:rsidR="00420EF6">
        <w:rPr>
          <w:rFonts w:hint="eastAsia"/>
        </w:rPr>
        <w:t>を</w:t>
      </w:r>
      <w:r>
        <w:rPr>
          <w:rFonts w:hint="eastAsia"/>
        </w:rPr>
        <w:t>排出</w:t>
      </w:r>
      <w:r w:rsidR="00420EF6">
        <w:rPr>
          <w:rFonts w:hint="eastAsia"/>
        </w:rPr>
        <w:t>する</w:t>
      </w:r>
      <w:r>
        <w:rPr>
          <w:rFonts w:hint="eastAsia"/>
        </w:rPr>
        <w:t>間隔や</w:t>
      </w:r>
      <w:r w:rsidR="00420EF6">
        <w:rPr>
          <w:rFonts w:hint="eastAsia"/>
        </w:rPr>
        <w:t>質・</w:t>
      </w:r>
      <w:r>
        <w:rPr>
          <w:rFonts w:hint="eastAsia"/>
        </w:rPr>
        <w:t>量</w:t>
      </w:r>
      <w:r w:rsidR="006338D7">
        <w:rPr>
          <w:rFonts w:hint="eastAsia"/>
        </w:rPr>
        <w:t>、排出の仕方、処理業者との調整</w:t>
      </w:r>
      <w:r>
        <w:rPr>
          <w:rFonts w:hint="eastAsia"/>
        </w:rPr>
        <w:t>など</w:t>
      </w:r>
      <w:r w:rsidR="006338D7">
        <w:rPr>
          <w:rFonts w:hint="eastAsia"/>
        </w:rPr>
        <w:t>、個々での</w:t>
      </w:r>
      <w:r>
        <w:rPr>
          <w:rFonts w:hint="eastAsia"/>
        </w:rPr>
        <w:t>状態に応じて</w:t>
      </w:r>
      <w:r w:rsidR="006338D7">
        <w:rPr>
          <w:rFonts w:hint="eastAsia"/>
        </w:rPr>
        <w:t>自社責任で</w:t>
      </w:r>
      <w:r>
        <w:rPr>
          <w:rFonts w:hint="eastAsia"/>
        </w:rPr>
        <w:t>参考にして</w:t>
      </w:r>
      <w:r w:rsidR="006338D7">
        <w:rPr>
          <w:rFonts w:hint="eastAsia"/>
        </w:rPr>
        <w:t>いただくものであって、</w:t>
      </w:r>
      <w:r w:rsidR="00C07DB9">
        <w:rPr>
          <w:rFonts w:hint="eastAsia"/>
        </w:rPr>
        <w:t>廃棄物処理に関する排出事業者責任の徹底について（環廃対発第</w:t>
      </w:r>
      <w:r w:rsidR="00C07DB9">
        <w:rPr>
          <w:rFonts w:hint="eastAsia"/>
        </w:rPr>
        <w:t>1703212</w:t>
      </w:r>
      <w:r w:rsidR="00C07DB9">
        <w:rPr>
          <w:rFonts w:hint="eastAsia"/>
        </w:rPr>
        <w:t>号・環廃産発第</w:t>
      </w:r>
      <w:r w:rsidR="00C07DB9">
        <w:rPr>
          <w:rFonts w:hint="eastAsia"/>
        </w:rPr>
        <w:t>1703211</w:t>
      </w:r>
      <w:r w:rsidR="00C07DB9">
        <w:rPr>
          <w:rFonts w:hint="eastAsia"/>
        </w:rPr>
        <w:t>号平成</w:t>
      </w:r>
      <w:r w:rsidR="00C07DB9">
        <w:rPr>
          <w:rFonts w:hint="eastAsia"/>
        </w:rPr>
        <w:t>29</w:t>
      </w:r>
      <w:r w:rsidR="00C07DB9">
        <w:rPr>
          <w:rFonts w:hint="eastAsia"/>
        </w:rPr>
        <w:t>年</w:t>
      </w:r>
      <w:r w:rsidR="00C07DB9">
        <w:rPr>
          <w:rFonts w:hint="eastAsia"/>
        </w:rPr>
        <w:t>3</w:t>
      </w:r>
      <w:r w:rsidR="00C07DB9">
        <w:rPr>
          <w:rFonts w:hint="eastAsia"/>
        </w:rPr>
        <w:t>月</w:t>
      </w:r>
      <w:r w:rsidR="00C07DB9">
        <w:rPr>
          <w:rFonts w:hint="eastAsia"/>
        </w:rPr>
        <w:t>21</w:t>
      </w:r>
      <w:r w:rsidR="00C07DB9">
        <w:rPr>
          <w:rFonts w:hint="eastAsia"/>
        </w:rPr>
        <w:t>日）の通知に示された</w:t>
      </w:r>
      <w:r w:rsidR="00C07DB9" w:rsidRPr="00C07DB9">
        <w:rPr>
          <w:rFonts w:hint="eastAsia"/>
        </w:rPr>
        <w:t>「第三者によるあっせん等」</w:t>
      </w:r>
      <w:r w:rsidR="00C07DB9">
        <w:rPr>
          <w:rFonts w:hint="eastAsia"/>
        </w:rPr>
        <w:t>を当協会が行うものではなく、また</w:t>
      </w:r>
      <w:r w:rsidR="00420EF6" w:rsidRPr="00C5135A">
        <w:rPr>
          <w:rFonts w:hint="eastAsia"/>
          <w:u w:val="single"/>
        </w:rPr>
        <w:t>当協会が、</w:t>
      </w:r>
      <w:r w:rsidR="006338D7" w:rsidRPr="00C5135A">
        <w:rPr>
          <w:rFonts w:hint="eastAsia"/>
          <w:u w:val="single"/>
        </w:rPr>
        <w:t>廃棄物処理法への適法性や契約の有効性を保証するもので</w:t>
      </w:r>
      <w:r w:rsidR="00C07DB9">
        <w:rPr>
          <w:rFonts w:hint="eastAsia"/>
          <w:u w:val="single"/>
        </w:rPr>
        <w:t>も</w:t>
      </w:r>
      <w:r w:rsidR="006338D7" w:rsidRPr="00C5135A">
        <w:rPr>
          <w:rFonts w:hint="eastAsia"/>
          <w:u w:val="single"/>
        </w:rPr>
        <w:t>ありません。</w:t>
      </w:r>
    </w:p>
    <w:p w:rsidR="00551BCF" w:rsidRPr="00551BCF" w:rsidRDefault="00551BCF" w:rsidP="00C07DB9">
      <w:pPr>
        <w:ind w:firstLineChars="100" w:firstLine="210"/>
        <w:rPr>
          <w:rFonts w:hint="eastAsia"/>
        </w:rPr>
      </w:pPr>
    </w:p>
    <w:p w:rsidR="00FE2D83" w:rsidRDefault="00C5135A" w:rsidP="00FE2D83">
      <w:r>
        <w:rPr>
          <w:noProof/>
          <w:szCs w:val="21"/>
        </w:rPr>
        <mc:AlternateContent>
          <mc:Choice Requires="wps">
            <w:drawing>
              <wp:anchor distT="0" distB="0" distL="114300" distR="114300" simplePos="0" relativeHeight="251665408" behindDoc="0" locked="0" layoutInCell="1" allowOverlap="1" wp14:anchorId="4D269CA1" wp14:editId="5D53B683">
                <wp:simplePos x="0" y="0"/>
                <wp:positionH relativeFrom="margin">
                  <wp:posOffset>0</wp:posOffset>
                </wp:positionH>
                <wp:positionV relativeFrom="paragraph">
                  <wp:posOffset>82550</wp:posOffset>
                </wp:positionV>
                <wp:extent cx="5361940" cy="2628900"/>
                <wp:effectExtent l="0" t="0" r="10160" b="19050"/>
                <wp:wrapNone/>
                <wp:docPr id="4" name="テキスト ボックス 2"/>
                <wp:cNvGraphicFramePr/>
                <a:graphic xmlns:a="http://schemas.openxmlformats.org/drawingml/2006/main">
                  <a:graphicData uri="http://schemas.microsoft.com/office/word/2010/wordprocessingShape">
                    <wps:wsp>
                      <wps:cNvSpPr txBox="1"/>
                      <wps:spPr>
                        <a:xfrm>
                          <a:off x="0" y="0"/>
                          <a:ext cx="5361940" cy="2628900"/>
                        </a:xfrm>
                        <a:prstGeom prst="rect">
                          <a:avLst/>
                        </a:prstGeom>
                        <a:solidFill>
                          <a:srgbClr val="FFEEB7"/>
                        </a:solidFill>
                        <a:ln w="9528">
                          <a:solidFill>
                            <a:srgbClr val="000000"/>
                          </a:solidFill>
                          <a:prstDash val="dash"/>
                        </a:ln>
                      </wps:spPr>
                      <wps:txbx>
                        <w:txbxContent>
                          <w:p w:rsidR="00944BFA" w:rsidRPr="00C954A2" w:rsidRDefault="00944BFA" w:rsidP="0051539A">
                            <w:pPr>
                              <w:rPr>
                                <w:b/>
                                <w:szCs w:val="21"/>
                              </w:rPr>
                            </w:pPr>
                            <w:r w:rsidRPr="00C954A2">
                              <w:rPr>
                                <w:rFonts w:hint="eastAsia"/>
                                <w:b/>
                                <w:szCs w:val="21"/>
                              </w:rPr>
                              <w:t>【簡易型】</w:t>
                            </w:r>
                          </w:p>
                          <w:p w:rsidR="00C5135A" w:rsidRDefault="00420EF6" w:rsidP="0051539A">
                            <w:pPr>
                              <w:rPr>
                                <w:szCs w:val="21"/>
                              </w:rPr>
                            </w:pPr>
                            <w:r>
                              <w:rPr>
                                <w:rFonts w:hint="eastAsia"/>
                                <w:szCs w:val="21"/>
                              </w:rPr>
                              <w:t>廃棄物</w:t>
                            </w:r>
                            <w:r>
                              <w:rPr>
                                <w:szCs w:val="21"/>
                              </w:rPr>
                              <w:t>処理法</w:t>
                            </w:r>
                            <w:r>
                              <w:rPr>
                                <w:rFonts w:hint="eastAsia"/>
                                <w:szCs w:val="21"/>
                              </w:rPr>
                              <w:t>での事業者</w:t>
                            </w:r>
                            <w:r>
                              <w:rPr>
                                <w:rFonts w:hint="eastAsia"/>
                                <w:szCs w:val="21"/>
                              </w:rPr>
                              <w:t>(</w:t>
                            </w:r>
                            <w:r>
                              <w:rPr>
                                <w:rFonts w:hint="eastAsia"/>
                                <w:szCs w:val="21"/>
                              </w:rPr>
                              <w:t>日本標準産業分類に示された</w:t>
                            </w:r>
                            <w:r>
                              <w:rPr>
                                <w:szCs w:val="21"/>
                              </w:rPr>
                              <w:t>事業者</w:t>
                            </w:r>
                            <w:r>
                              <w:rPr>
                                <w:rFonts w:hint="eastAsia"/>
                                <w:szCs w:val="21"/>
                              </w:rPr>
                              <w:t>)</w:t>
                            </w:r>
                            <w:r>
                              <w:rPr>
                                <w:rFonts w:hint="eastAsia"/>
                                <w:szCs w:val="21"/>
                              </w:rPr>
                              <w:t>のうち、</w:t>
                            </w:r>
                            <w:r w:rsidR="00FE58A0">
                              <w:rPr>
                                <w:rFonts w:hint="eastAsia"/>
                                <w:szCs w:val="21"/>
                              </w:rPr>
                              <w:t>自宅兼店舗や</w:t>
                            </w:r>
                            <w:r w:rsidR="00FE58A0">
                              <w:rPr>
                                <w:szCs w:val="21"/>
                              </w:rPr>
                              <w:t>弁護士事務所など</w:t>
                            </w:r>
                            <w:r w:rsidR="00C5748D">
                              <w:rPr>
                                <w:rFonts w:hint="eastAsia"/>
                                <w:szCs w:val="21"/>
                              </w:rPr>
                              <w:t>日常生活</w:t>
                            </w:r>
                            <w:r w:rsidR="00D35AFA">
                              <w:rPr>
                                <w:rFonts w:hint="eastAsia"/>
                                <w:szCs w:val="21"/>
                              </w:rPr>
                              <w:t>程度の</w:t>
                            </w:r>
                            <w:r w:rsidR="001846B1">
                              <w:rPr>
                                <w:rFonts w:hint="eastAsia"/>
                                <w:szCs w:val="21"/>
                              </w:rPr>
                              <w:t>廃棄物排出</w:t>
                            </w:r>
                            <w:r>
                              <w:rPr>
                                <w:szCs w:val="21"/>
                              </w:rPr>
                              <w:t>で</w:t>
                            </w:r>
                            <w:r w:rsidR="00D35AFA">
                              <w:rPr>
                                <w:rFonts w:hint="eastAsia"/>
                                <w:szCs w:val="21"/>
                              </w:rPr>
                              <w:t>あ</w:t>
                            </w:r>
                            <w:r w:rsidR="001846B1">
                              <w:rPr>
                                <w:rFonts w:hint="eastAsia"/>
                                <w:szCs w:val="21"/>
                              </w:rPr>
                              <w:t>って</w:t>
                            </w:r>
                            <w:r w:rsidR="00D35AFA">
                              <w:rPr>
                                <w:rFonts w:hint="eastAsia"/>
                                <w:szCs w:val="21"/>
                              </w:rPr>
                              <w:t>、産廃はもちろんのこと家庭ごみとも</w:t>
                            </w:r>
                            <w:r w:rsidR="00FE58A0">
                              <w:rPr>
                                <w:rFonts w:hint="eastAsia"/>
                                <w:szCs w:val="21"/>
                              </w:rPr>
                              <w:t>区分・</w:t>
                            </w:r>
                            <w:r w:rsidR="00D35AFA">
                              <w:rPr>
                                <w:szCs w:val="21"/>
                              </w:rPr>
                              <w:t>分</w:t>
                            </w:r>
                            <w:r w:rsidR="00FE58A0">
                              <w:rPr>
                                <w:rFonts w:hint="eastAsia"/>
                                <w:szCs w:val="21"/>
                              </w:rPr>
                              <w:t>別</w:t>
                            </w:r>
                            <w:r w:rsidR="00D35AFA">
                              <w:rPr>
                                <w:szCs w:val="21"/>
                              </w:rPr>
                              <w:t>し</w:t>
                            </w:r>
                            <w:r w:rsidR="00D35AFA">
                              <w:rPr>
                                <w:rFonts w:hint="eastAsia"/>
                                <w:szCs w:val="21"/>
                              </w:rPr>
                              <w:t>て</w:t>
                            </w:r>
                            <w:r w:rsidR="001846B1">
                              <w:rPr>
                                <w:rFonts w:hint="eastAsia"/>
                                <w:szCs w:val="21"/>
                              </w:rPr>
                              <w:t>、</w:t>
                            </w:r>
                            <w:r>
                              <w:rPr>
                                <w:rFonts w:hint="eastAsia"/>
                                <w:szCs w:val="21"/>
                              </w:rPr>
                              <w:t>事業系一廃を</w:t>
                            </w:r>
                            <w:r>
                              <w:rPr>
                                <w:szCs w:val="21"/>
                              </w:rPr>
                              <w:t>排出する</w:t>
                            </w:r>
                            <w:r>
                              <w:rPr>
                                <w:rFonts w:hint="eastAsia"/>
                                <w:szCs w:val="21"/>
                              </w:rPr>
                              <w:t>事業者を想定した</w:t>
                            </w:r>
                            <w:r>
                              <w:rPr>
                                <w:szCs w:val="21"/>
                              </w:rPr>
                              <w:t>パターンです。</w:t>
                            </w:r>
                          </w:p>
                          <w:p w:rsidR="00944BFA" w:rsidRPr="00C954A2" w:rsidRDefault="00944BFA" w:rsidP="0051539A">
                            <w:pPr>
                              <w:rPr>
                                <w:b/>
                                <w:szCs w:val="21"/>
                              </w:rPr>
                            </w:pPr>
                            <w:r w:rsidRPr="00C954A2">
                              <w:rPr>
                                <w:rFonts w:hint="eastAsia"/>
                                <w:b/>
                                <w:szCs w:val="21"/>
                              </w:rPr>
                              <w:t>【要点型】</w:t>
                            </w:r>
                          </w:p>
                          <w:p w:rsidR="00C5135A" w:rsidRDefault="0051539A" w:rsidP="0051539A">
                            <w:pPr>
                              <w:rPr>
                                <w:szCs w:val="21"/>
                              </w:rPr>
                            </w:pPr>
                            <w:r>
                              <w:rPr>
                                <w:szCs w:val="21"/>
                              </w:rPr>
                              <w:t>公益社団法人全国産業資源循環連合会で出版されている産業廃棄物</w:t>
                            </w:r>
                            <w:r w:rsidR="00FB78C3">
                              <w:rPr>
                                <w:rFonts w:hint="eastAsia"/>
                                <w:szCs w:val="21"/>
                              </w:rPr>
                              <w:t>処理</w:t>
                            </w:r>
                            <w:r>
                              <w:rPr>
                                <w:szCs w:val="21"/>
                              </w:rPr>
                              <w:t>委託契約書の手引きを参考に</w:t>
                            </w:r>
                            <w:r w:rsidR="00944BFA">
                              <w:rPr>
                                <w:rFonts w:hint="eastAsia"/>
                                <w:szCs w:val="21"/>
                              </w:rPr>
                              <w:t>、</w:t>
                            </w:r>
                            <w:r>
                              <w:rPr>
                                <w:szCs w:val="21"/>
                              </w:rPr>
                              <w:t>事業系一廃の</w:t>
                            </w:r>
                            <w:r w:rsidR="00944BFA">
                              <w:rPr>
                                <w:szCs w:val="21"/>
                              </w:rPr>
                              <w:t>収集運搬</w:t>
                            </w:r>
                            <w:r w:rsidR="00944BFA">
                              <w:rPr>
                                <w:rFonts w:hint="eastAsia"/>
                                <w:szCs w:val="21"/>
                              </w:rPr>
                              <w:t>料金</w:t>
                            </w:r>
                            <w:r w:rsidR="00944BFA">
                              <w:rPr>
                                <w:szCs w:val="21"/>
                              </w:rPr>
                              <w:t>と</w:t>
                            </w:r>
                            <w:r w:rsidR="00944BFA">
                              <w:rPr>
                                <w:rFonts w:hint="eastAsia"/>
                                <w:szCs w:val="21"/>
                              </w:rPr>
                              <w:t>、その後での</w:t>
                            </w:r>
                            <w:r w:rsidR="00944BFA">
                              <w:rPr>
                                <w:szCs w:val="21"/>
                              </w:rPr>
                              <w:t>処分料</w:t>
                            </w:r>
                            <w:r w:rsidR="00944BFA">
                              <w:rPr>
                                <w:rFonts w:hint="eastAsia"/>
                                <w:szCs w:val="21"/>
                              </w:rPr>
                              <w:t>金</w:t>
                            </w:r>
                            <w:r w:rsidR="00944BFA">
                              <w:rPr>
                                <w:szCs w:val="21"/>
                              </w:rPr>
                              <w:t>も</w:t>
                            </w:r>
                            <w:r w:rsidR="00944BFA">
                              <w:rPr>
                                <w:rFonts w:hint="eastAsia"/>
                                <w:szCs w:val="21"/>
                              </w:rPr>
                              <w:t>含めて契約する</w:t>
                            </w:r>
                            <w:r>
                              <w:rPr>
                                <w:szCs w:val="21"/>
                              </w:rPr>
                              <w:t>必要条項を整理したものです。</w:t>
                            </w:r>
                          </w:p>
                          <w:p w:rsidR="00944BFA" w:rsidRPr="00C954A2" w:rsidRDefault="00944BFA" w:rsidP="0051539A">
                            <w:pPr>
                              <w:rPr>
                                <w:b/>
                                <w:szCs w:val="21"/>
                              </w:rPr>
                            </w:pPr>
                            <w:r w:rsidRPr="00C954A2">
                              <w:rPr>
                                <w:rFonts w:hint="eastAsia"/>
                                <w:b/>
                                <w:szCs w:val="21"/>
                              </w:rPr>
                              <w:t>【充実型】</w:t>
                            </w:r>
                          </w:p>
                          <w:p w:rsidR="00420EF6" w:rsidRPr="00944BFA" w:rsidRDefault="00C954A2" w:rsidP="0051539A">
                            <w:pPr>
                              <w:rPr>
                                <w:szCs w:val="21"/>
                              </w:rPr>
                            </w:pPr>
                            <w:r>
                              <w:rPr>
                                <w:szCs w:val="21"/>
                              </w:rPr>
                              <w:t>産廃</w:t>
                            </w:r>
                            <w:r>
                              <w:rPr>
                                <w:rFonts w:hint="eastAsia"/>
                                <w:szCs w:val="21"/>
                              </w:rPr>
                              <w:t>にかかる委託基準に準じて、『</w:t>
                            </w:r>
                            <w:r w:rsidRPr="00C954A2">
                              <w:rPr>
                                <w:rFonts w:hint="eastAsia"/>
                                <w:szCs w:val="21"/>
                              </w:rPr>
                              <w:t>反社会的勢力の排除</w:t>
                            </w:r>
                            <w:r>
                              <w:rPr>
                                <w:rFonts w:hint="eastAsia"/>
                                <w:szCs w:val="21"/>
                              </w:rPr>
                              <w:t>』条項</w:t>
                            </w:r>
                            <w:r>
                              <w:rPr>
                                <w:szCs w:val="21"/>
                              </w:rPr>
                              <w:t>など</w:t>
                            </w:r>
                            <w:r>
                              <w:rPr>
                                <w:rFonts w:hint="eastAsia"/>
                                <w:szCs w:val="21"/>
                              </w:rPr>
                              <w:t>必要な</w:t>
                            </w:r>
                            <w:r>
                              <w:rPr>
                                <w:szCs w:val="21"/>
                              </w:rPr>
                              <w:t>事項を含めた委託</w:t>
                            </w:r>
                            <w:r w:rsidR="00423522">
                              <w:rPr>
                                <w:rFonts w:hint="eastAsia"/>
                                <w:szCs w:val="21"/>
                              </w:rPr>
                              <w:t>基本</w:t>
                            </w:r>
                            <w:r>
                              <w:rPr>
                                <w:szCs w:val="21"/>
                              </w:rPr>
                              <w:t>契約書</w:t>
                            </w:r>
                            <w:r>
                              <w:rPr>
                                <w:rFonts w:hint="eastAsia"/>
                                <w:szCs w:val="21"/>
                              </w:rPr>
                              <w:t>とするものです。</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269CA1" id="_x0000_t202" coordsize="21600,21600" o:spt="202" path="m,l,21600r21600,l21600,xe">
                <v:stroke joinstyle="miter"/>
                <v:path gradientshapeok="t" o:connecttype="rect"/>
              </v:shapetype>
              <v:shape id="テキスト ボックス 2" o:spid="_x0000_s1026" type="#_x0000_t202" style="position:absolute;left:0;text-align:left;margin-left:0;margin-top:6.5pt;width:422.2pt;height:207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" fillcolor="#ffeeb7" strokeweight=".26467mm">
                <v:stroke dashstyle="dash"/>
                <v:textbox>
                  <w:txbxContent>
                    <w:p w:rsidR="00944BFA" w:rsidRPr="00C954A2" w:rsidRDefault="00944BFA" w:rsidP="0051539A">
                      <w:pPr>
                        <w:rPr>
                          <w:b/>
                          <w:szCs w:val="21"/>
                        </w:rPr>
                      </w:pPr>
                      <w:r w:rsidRPr="00C954A2">
                        <w:rPr>
                          <w:rFonts w:hint="eastAsia"/>
                          <w:b/>
                          <w:szCs w:val="21"/>
                        </w:rPr>
                        <w:t>【簡易型】</w:t>
                      </w:r>
                    </w:p>
                    <w:p w:rsidR="00C5135A" w:rsidRDefault="00420EF6" w:rsidP="0051539A">
                      <w:pPr>
                        <w:rPr>
                          <w:szCs w:val="21"/>
                        </w:rPr>
                      </w:pPr>
                      <w:r>
                        <w:rPr>
                          <w:rFonts w:hint="eastAsia"/>
                          <w:szCs w:val="21"/>
                        </w:rPr>
                        <w:t>廃棄物</w:t>
                      </w:r>
                      <w:r>
                        <w:rPr>
                          <w:szCs w:val="21"/>
                        </w:rPr>
                        <w:t>処理法</w:t>
                      </w:r>
                      <w:r>
                        <w:rPr>
                          <w:rFonts w:hint="eastAsia"/>
                          <w:szCs w:val="21"/>
                        </w:rPr>
                        <w:t>での事業者</w:t>
                      </w:r>
                      <w:r>
                        <w:rPr>
                          <w:rFonts w:hint="eastAsia"/>
                          <w:szCs w:val="21"/>
                        </w:rPr>
                        <w:t>(</w:t>
                      </w:r>
                      <w:r>
                        <w:rPr>
                          <w:rFonts w:hint="eastAsia"/>
                          <w:szCs w:val="21"/>
                        </w:rPr>
                        <w:t>日本標準産業分類に示された</w:t>
                      </w:r>
                      <w:r>
                        <w:rPr>
                          <w:szCs w:val="21"/>
                        </w:rPr>
                        <w:t>事業者</w:t>
                      </w:r>
                      <w:r>
                        <w:rPr>
                          <w:rFonts w:hint="eastAsia"/>
                          <w:szCs w:val="21"/>
                        </w:rPr>
                        <w:t>)</w:t>
                      </w:r>
                      <w:r>
                        <w:rPr>
                          <w:rFonts w:hint="eastAsia"/>
                          <w:szCs w:val="21"/>
                        </w:rPr>
                        <w:t>のうち、</w:t>
                      </w:r>
                      <w:r w:rsidR="00FE58A0">
                        <w:rPr>
                          <w:rFonts w:hint="eastAsia"/>
                          <w:szCs w:val="21"/>
                        </w:rPr>
                        <w:t>自宅兼店舗や</w:t>
                      </w:r>
                      <w:r w:rsidR="00FE58A0">
                        <w:rPr>
                          <w:szCs w:val="21"/>
                        </w:rPr>
                        <w:t>弁護士事務所など</w:t>
                      </w:r>
                      <w:r w:rsidR="00C5748D">
                        <w:rPr>
                          <w:rFonts w:hint="eastAsia"/>
                          <w:szCs w:val="21"/>
                        </w:rPr>
                        <w:t>日常生活</w:t>
                      </w:r>
                      <w:r w:rsidR="00D35AFA">
                        <w:rPr>
                          <w:rFonts w:hint="eastAsia"/>
                          <w:szCs w:val="21"/>
                        </w:rPr>
                        <w:t>程度の</w:t>
                      </w:r>
                      <w:r w:rsidR="001846B1">
                        <w:rPr>
                          <w:rFonts w:hint="eastAsia"/>
                          <w:szCs w:val="21"/>
                        </w:rPr>
                        <w:t>廃棄物排出</w:t>
                      </w:r>
                      <w:r>
                        <w:rPr>
                          <w:szCs w:val="21"/>
                        </w:rPr>
                        <w:t>で</w:t>
                      </w:r>
                      <w:r w:rsidR="00D35AFA">
                        <w:rPr>
                          <w:rFonts w:hint="eastAsia"/>
                          <w:szCs w:val="21"/>
                        </w:rPr>
                        <w:t>あ</w:t>
                      </w:r>
                      <w:r w:rsidR="001846B1">
                        <w:rPr>
                          <w:rFonts w:hint="eastAsia"/>
                          <w:szCs w:val="21"/>
                        </w:rPr>
                        <w:t>って</w:t>
                      </w:r>
                      <w:r w:rsidR="00D35AFA">
                        <w:rPr>
                          <w:rFonts w:hint="eastAsia"/>
                          <w:szCs w:val="21"/>
                        </w:rPr>
                        <w:t>、産廃はもちろんのこと家庭ごみとも</w:t>
                      </w:r>
                      <w:r w:rsidR="00FE58A0">
                        <w:rPr>
                          <w:rFonts w:hint="eastAsia"/>
                          <w:szCs w:val="21"/>
                        </w:rPr>
                        <w:t>区分・</w:t>
                      </w:r>
                      <w:r w:rsidR="00D35AFA">
                        <w:rPr>
                          <w:szCs w:val="21"/>
                        </w:rPr>
                        <w:t>分</w:t>
                      </w:r>
                      <w:r w:rsidR="00FE58A0">
                        <w:rPr>
                          <w:rFonts w:hint="eastAsia"/>
                          <w:szCs w:val="21"/>
                        </w:rPr>
                        <w:t>別</w:t>
                      </w:r>
                      <w:r w:rsidR="00D35AFA">
                        <w:rPr>
                          <w:szCs w:val="21"/>
                        </w:rPr>
                        <w:t>し</w:t>
                      </w:r>
                      <w:r w:rsidR="00D35AFA">
                        <w:rPr>
                          <w:rFonts w:hint="eastAsia"/>
                          <w:szCs w:val="21"/>
                        </w:rPr>
                        <w:t>て</w:t>
                      </w:r>
                      <w:r w:rsidR="001846B1">
                        <w:rPr>
                          <w:rFonts w:hint="eastAsia"/>
                          <w:szCs w:val="21"/>
                        </w:rPr>
                        <w:t>、</w:t>
                      </w:r>
                      <w:r>
                        <w:rPr>
                          <w:rFonts w:hint="eastAsia"/>
                          <w:szCs w:val="21"/>
                        </w:rPr>
                        <w:t>事業系一廃を</w:t>
                      </w:r>
                      <w:r>
                        <w:rPr>
                          <w:szCs w:val="21"/>
                        </w:rPr>
                        <w:t>排出する</w:t>
                      </w:r>
                      <w:r>
                        <w:rPr>
                          <w:rFonts w:hint="eastAsia"/>
                          <w:szCs w:val="21"/>
                        </w:rPr>
                        <w:t>事業者を想定した</w:t>
                      </w:r>
                      <w:r>
                        <w:rPr>
                          <w:szCs w:val="21"/>
                        </w:rPr>
                        <w:t>パターンです。</w:t>
                      </w:r>
                    </w:p>
                    <w:p w:rsidR="00944BFA" w:rsidRPr="00C954A2" w:rsidRDefault="00944BFA" w:rsidP="0051539A">
                      <w:pPr>
                        <w:rPr>
                          <w:b/>
                          <w:szCs w:val="21"/>
                        </w:rPr>
                      </w:pPr>
                      <w:r w:rsidRPr="00C954A2">
                        <w:rPr>
                          <w:rFonts w:hint="eastAsia"/>
                          <w:b/>
                          <w:szCs w:val="21"/>
                        </w:rPr>
                        <w:t>【要点型】</w:t>
                      </w:r>
                    </w:p>
                    <w:p w:rsidR="00C5135A" w:rsidRDefault="0051539A" w:rsidP="0051539A">
                      <w:pPr>
                        <w:rPr>
                          <w:szCs w:val="21"/>
                        </w:rPr>
                      </w:pPr>
                      <w:r>
                        <w:rPr>
                          <w:szCs w:val="21"/>
                        </w:rPr>
                        <w:t>公益社団法人全国産業資源循環連合会で出版されている産業廃棄物</w:t>
                      </w:r>
                      <w:r w:rsidR="00FB78C3">
                        <w:rPr>
                          <w:rFonts w:hint="eastAsia"/>
                          <w:szCs w:val="21"/>
                        </w:rPr>
                        <w:t>処理</w:t>
                      </w:r>
                      <w:r>
                        <w:rPr>
                          <w:szCs w:val="21"/>
                        </w:rPr>
                        <w:t>委託契約書の手引きを参考に</w:t>
                      </w:r>
                      <w:r w:rsidR="00944BFA">
                        <w:rPr>
                          <w:rFonts w:hint="eastAsia"/>
                          <w:szCs w:val="21"/>
                        </w:rPr>
                        <w:t>、</w:t>
                      </w:r>
                      <w:r>
                        <w:rPr>
                          <w:szCs w:val="21"/>
                        </w:rPr>
                        <w:t>事業系一廃の</w:t>
                      </w:r>
                      <w:r w:rsidR="00944BFA">
                        <w:rPr>
                          <w:szCs w:val="21"/>
                        </w:rPr>
                        <w:t>収集運搬</w:t>
                      </w:r>
                      <w:r w:rsidR="00944BFA">
                        <w:rPr>
                          <w:rFonts w:hint="eastAsia"/>
                          <w:szCs w:val="21"/>
                        </w:rPr>
                        <w:t>料金</w:t>
                      </w:r>
                      <w:r w:rsidR="00944BFA">
                        <w:rPr>
                          <w:szCs w:val="21"/>
                        </w:rPr>
                        <w:t>と</w:t>
                      </w:r>
                      <w:r w:rsidR="00944BFA">
                        <w:rPr>
                          <w:rFonts w:hint="eastAsia"/>
                          <w:szCs w:val="21"/>
                        </w:rPr>
                        <w:t>、その後での</w:t>
                      </w:r>
                      <w:r w:rsidR="00944BFA">
                        <w:rPr>
                          <w:szCs w:val="21"/>
                        </w:rPr>
                        <w:t>処分料</w:t>
                      </w:r>
                      <w:r w:rsidR="00944BFA">
                        <w:rPr>
                          <w:rFonts w:hint="eastAsia"/>
                          <w:szCs w:val="21"/>
                        </w:rPr>
                        <w:t>金</w:t>
                      </w:r>
                      <w:r w:rsidR="00944BFA">
                        <w:rPr>
                          <w:szCs w:val="21"/>
                        </w:rPr>
                        <w:t>も</w:t>
                      </w:r>
                      <w:r w:rsidR="00944BFA">
                        <w:rPr>
                          <w:rFonts w:hint="eastAsia"/>
                          <w:szCs w:val="21"/>
                        </w:rPr>
                        <w:t>含めて契約する</w:t>
                      </w:r>
                      <w:r>
                        <w:rPr>
                          <w:szCs w:val="21"/>
                        </w:rPr>
                        <w:t>必要条項を整理したものです。</w:t>
                      </w:r>
                    </w:p>
                    <w:p w:rsidR="00944BFA" w:rsidRPr="00C954A2" w:rsidRDefault="00944BFA" w:rsidP="0051539A">
                      <w:pPr>
                        <w:rPr>
                          <w:b/>
                          <w:szCs w:val="21"/>
                        </w:rPr>
                      </w:pPr>
                      <w:r w:rsidRPr="00C954A2">
                        <w:rPr>
                          <w:rFonts w:hint="eastAsia"/>
                          <w:b/>
                          <w:szCs w:val="21"/>
                        </w:rPr>
                        <w:t>【充実型】</w:t>
                      </w:r>
                    </w:p>
                    <w:p w:rsidR="00420EF6" w:rsidRPr="00944BFA" w:rsidRDefault="00C954A2" w:rsidP="0051539A">
                      <w:pPr>
                        <w:rPr>
                          <w:szCs w:val="21"/>
                        </w:rPr>
                      </w:pPr>
                      <w:r>
                        <w:rPr>
                          <w:szCs w:val="21"/>
                        </w:rPr>
                        <w:t>産廃</w:t>
                      </w:r>
                      <w:r>
                        <w:rPr>
                          <w:rFonts w:hint="eastAsia"/>
                          <w:szCs w:val="21"/>
                        </w:rPr>
                        <w:t>にかかる委託基準に準じて、『</w:t>
                      </w:r>
                      <w:r w:rsidRPr="00C954A2">
                        <w:rPr>
                          <w:rFonts w:hint="eastAsia"/>
                          <w:szCs w:val="21"/>
                        </w:rPr>
                        <w:t>反社会的勢力の排除</w:t>
                      </w:r>
                      <w:r>
                        <w:rPr>
                          <w:rFonts w:hint="eastAsia"/>
                          <w:szCs w:val="21"/>
                        </w:rPr>
                        <w:t>』条項</w:t>
                      </w:r>
                      <w:r>
                        <w:rPr>
                          <w:szCs w:val="21"/>
                        </w:rPr>
                        <w:t>など</w:t>
                      </w:r>
                      <w:r>
                        <w:rPr>
                          <w:rFonts w:hint="eastAsia"/>
                          <w:szCs w:val="21"/>
                        </w:rPr>
                        <w:t>必要な</w:t>
                      </w:r>
                      <w:r>
                        <w:rPr>
                          <w:szCs w:val="21"/>
                        </w:rPr>
                        <w:t>事項を含めた委託</w:t>
                      </w:r>
                      <w:r w:rsidR="00423522">
                        <w:rPr>
                          <w:rFonts w:hint="eastAsia"/>
                          <w:szCs w:val="21"/>
                        </w:rPr>
                        <w:t>基本</w:t>
                      </w:r>
                      <w:r>
                        <w:rPr>
                          <w:szCs w:val="21"/>
                        </w:rPr>
                        <w:t>契約書</w:t>
                      </w:r>
                      <w:r>
                        <w:rPr>
                          <w:rFonts w:hint="eastAsia"/>
                          <w:szCs w:val="21"/>
                        </w:rPr>
                        <w:t>とするものです。</w:t>
                      </w:r>
                    </w:p>
                  </w:txbxContent>
                </v:textbox>
                <w10:wrap anchorx="margin"/>
              </v:shape>
            </w:pict>
          </mc:Fallback>
        </mc:AlternateContent>
      </w:r>
    </w:p>
    <w:p w:rsidR="00FE2D83" w:rsidRDefault="00FE2D83" w:rsidP="00FE2D83"/>
    <w:p w:rsidR="0051539A" w:rsidRDefault="0051539A" w:rsidP="00FE2D83"/>
    <w:p w:rsidR="0051539A" w:rsidRDefault="0051539A" w:rsidP="00FE2D83"/>
    <w:p w:rsidR="0051539A" w:rsidRDefault="0051539A" w:rsidP="00FE2D83"/>
    <w:p w:rsidR="0051539A" w:rsidRDefault="0051539A" w:rsidP="00FE2D83"/>
    <w:p w:rsidR="0051539A" w:rsidRDefault="0051539A" w:rsidP="00FE2D83"/>
    <w:p w:rsidR="0051539A" w:rsidRDefault="0051539A" w:rsidP="00FE2D83"/>
    <w:p w:rsidR="0051539A" w:rsidRDefault="0051539A" w:rsidP="00FE2D83"/>
    <w:p w:rsidR="0051539A" w:rsidRDefault="0051539A" w:rsidP="00FE2D83"/>
    <w:p w:rsidR="0051539A" w:rsidRDefault="0051539A" w:rsidP="00FE2D83"/>
    <w:p w:rsidR="00922E98" w:rsidRDefault="00922E98" w:rsidP="00FE2D83">
      <w:r>
        <w:br w:type="page"/>
      </w:r>
    </w:p>
    <w:p w:rsidR="00FE2D83" w:rsidRDefault="00FE2D83" w:rsidP="006338D7">
      <w:pPr>
        <w:jc w:val="right"/>
      </w:pPr>
      <w:r>
        <w:rPr>
          <w:rFonts w:hint="eastAsia"/>
        </w:rPr>
        <w:lastRenderedPageBreak/>
        <w:t>≪簡易型≫</w:t>
      </w:r>
    </w:p>
    <w:p w:rsidR="00922E98" w:rsidRDefault="00922E98" w:rsidP="006338D7">
      <w:pPr>
        <w:jc w:val="right"/>
      </w:pPr>
      <w:r>
        <w:rPr>
          <w:noProof/>
        </w:rPr>
        <mc:AlternateContent>
          <mc:Choice Requires="wps">
            <w:drawing>
              <wp:anchor distT="0" distB="0" distL="114300" distR="114300" simplePos="0" relativeHeight="251659264" behindDoc="0" locked="0" layoutInCell="1" allowOverlap="1" wp14:anchorId="0C1F02EA" wp14:editId="1CBF72CC">
                <wp:simplePos x="0" y="0"/>
                <wp:positionH relativeFrom="margin">
                  <wp:align>left</wp:align>
                </wp:positionH>
                <wp:positionV relativeFrom="paragraph">
                  <wp:posOffset>8890</wp:posOffset>
                </wp:positionV>
                <wp:extent cx="714375" cy="514350"/>
                <wp:effectExtent l="0" t="0" r="28575" b="19050"/>
                <wp:wrapNone/>
                <wp:docPr id="2" name="テキスト ボックス 9"/>
                <wp:cNvGraphicFramePr/>
                <a:graphic xmlns:a="http://schemas.openxmlformats.org/drawingml/2006/main">
                  <a:graphicData uri="http://schemas.microsoft.com/office/word/2010/wordprocessingShape">
                    <wps:wsp>
                      <wps:cNvSpPr txBox="1"/>
                      <wps:spPr>
                        <a:xfrm>
                          <a:off x="0" y="0"/>
                          <a:ext cx="714375" cy="514350"/>
                        </a:xfrm>
                        <a:prstGeom prst="rect">
                          <a:avLst/>
                        </a:prstGeom>
                        <a:solidFill>
                          <a:srgbClr val="FFFFFF"/>
                        </a:solidFill>
                        <a:ln w="6345">
                          <a:solidFill>
                            <a:srgbClr val="000000"/>
                          </a:solidFill>
                          <a:prstDash val="solid"/>
                        </a:ln>
                      </wps:spPr>
                      <wps:txbx>
                        <w:txbxContent>
                          <w:p w:rsidR="0051539A" w:rsidRDefault="0051539A" w:rsidP="006C5A6B">
                            <w:r>
                              <w:t>収　入</w:t>
                            </w:r>
                          </w:p>
                          <w:p w:rsidR="0051539A" w:rsidRDefault="0051539A" w:rsidP="006C5A6B">
                            <w:r>
                              <w:t>印　紙</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F02EA" id="テキスト ボックス 9" o:spid="_x0000_s1027" type="#_x0000_t202" style="position:absolute;left:0;text-align:left;margin-left:0;margin-top:.7pt;width:56.25pt;height:40.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" strokeweight=".17625mm">
                <v:textbox>
                  <w:txbxContent>
                    <w:p w:rsidR="0051539A" w:rsidRDefault="0051539A" w:rsidP="006C5A6B">
                      <w:r>
                        <w:t>収　入</w:t>
                      </w:r>
                    </w:p>
                    <w:p w:rsidR="0051539A" w:rsidRDefault="0051539A" w:rsidP="006C5A6B">
                      <w:r>
                        <w:t>印　紙</w:t>
                      </w:r>
                    </w:p>
                  </w:txbxContent>
                </v:textbox>
                <w10:wrap anchorx="margin"/>
              </v:shape>
            </w:pict>
          </mc:Fallback>
        </mc:AlternateContent>
      </w:r>
    </w:p>
    <w:p w:rsidR="00FE2D83" w:rsidRPr="006338D7" w:rsidRDefault="00FE2D83" w:rsidP="006338D7">
      <w:pPr>
        <w:jc w:val="center"/>
        <w:rPr>
          <w:sz w:val="28"/>
          <w:szCs w:val="28"/>
        </w:rPr>
      </w:pPr>
      <w:r w:rsidRPr="006338D7">
        <w:rPr>
          <w:rFonts w:hint="eastAsia"/>
          <w:sz w:val="28"/>
          <w:szCs w:val="28"/>
        </w:rPr>
        <w:t>事業系一般廃棄物収集運搬委託契約書</w:t>
      </w:r>
    </w:p>
    <w:p w:rsidR="00FE2D83" w:rsidRDefault="00FE2D83" w:rsidP="00FE2D83"/>
    <w:p w:rsidR="00FE2D83" w:rsidRDefault="00FE2D83" w:rsidP="00F63844">
      <w:pPr>
        <w:ind w:firstLineChars="100" w:firstLine="210"/>
      </w:pPr>
      <w:r w:rsidRPr="00F63844">
        <w:rPr>
          <w:rFonts w:hint="eastAsia"/>
          <w:u w:val="single"/>
        </w:rPr>
        <w:t xml:space="preserve">　</w:t>
      </w:r>
      <w:r w:rsidR="00C07DB9">
        <w:rPr>
          <w:rFonts w:hint="eastAsia"/>
          <w:u w:val="single"/>
        </w:rPr>
        <w:t>〔排出事業者〕</w:t>
      </w:r>
      <w:r w:rsidRPr="00F63844">
        <w:rPr>
          <w:rFonts w:hint="eastAsia"/>
          <w:u w:val="single"/>
        </w:rPr>
        <w:t xml:space="preserve">　</w:t>
      </w:r>
      <w:r>
        <w:rPr>
          <w:rFonts w:hint="eastAsia"/>
        </w:rPr>
        <w:t>（以下</w:t>
      </w:r>
      <w:r w:rsidR="00F30C5E">
        <w:rPr>
          <w:rFonts w:hint="eastAsia"/>
        </w:rPr>
        <w:t>「</w:t>
      </w:r>
      <w:r>
        <w:rPr>
          <w:rFonts w:hint="eastAsia"/>
        </w:rPr>
        <w:t>甲</w:t>
      </w:r>
      <w:r w:rsidR="00F30C5E">
        <w:rPr>
          <w:rFonts w:hint="eastAsia"/>
        </w:rPr>
        <w:t>」</w:t>
      </w:r>
      <w:r>
        <w:rPr>
          <w:rFonts w:hint="eastAsia"/>
        </w:rPr>
        <w:t>という</w:t>
      </w:r>
      <w:r w:rsidR="00F30C5E">
        <w:rPr>
          <w:rFonts w:hint="eastAsia"/>
        </w:rPr>
        <w:t>。</w:t>
      </w:r>
      <w:r>
        <w:rPr>
          <w:rFonts w:hint="eastAsia"/>
        </w:rPr>
        <w:t>）と</w:t>
      </w:r>
      <w:r w:rsidR="00F30C5E">
        <w:rPr>
          <w:rFonts w:hint="eastAsia"/>
        </w:rPr>
        <w:t>、</w:t>
      </w:r>
      <w:r w:rsidRPr="00F63844">
        <w:rPr>
          <w:rFonts w:hint="eastAsia"/>
          <w:u w:val="single"/>
        </w:rPr>
        <w:t xml:space="preserve">　</w:t>
      </w:r>
      <w:r w:rsidR="00C07DB9">
        <w:rPr>
          <w:rFonts w:hint="eastAsia"/>
          <w:u w:val="single"/>
        </w:rPr>
        <w:t>〔</w:t>
      </w:r>
      <w:r w:rsidR="00F30C5E">
        <w:rPr>
          <w:rFonts w:hint="eastAsia"/>
          <w:u w:val="single"/>
        </w:rPr>
        <w:t>収集運搬業者</w:t>
      </w:r>
      <w:r w:rsidR="00C07DB9">
        <w:rPr>
          <w:rFonts w:hint="eastAsia"/>
          <w:u w:val="single"/>
        </w:rPr>
        <w:t>〕</w:t>
      </w:r>
      <w:r w:rsidRPr="00F63844">
        <w:rPr>
          <w:rFonts w:hint="eastAsia"/>
          <w:u w:val="single"/>
        </w:rPr>
        <w:t xml:space="preserve">　</w:t>
      </w:r>
      <w:r>
        <w:rPr>
          <w:rFonts w:hint="eastAsia"/>
        </w:rPr>
        <w:t>（以下</w:t>
      </w:r>
      <w:r w:rsidR="00F30C5E">
        <w:rPr>
          <w:rFonts w:hint="eastAsia"/>
        </w:rPr>
        <w:t>「</w:t>
      </w:r>
      <w:r>
        <w:rPr>
          <w:rFonts w:hint="eastAsia"/>
        </w:rPr>
        <w:t>乙</w:t>
      </w:r>
      <w:r w:rsidR="00F30C5E">
        <w:rPr>
          <w:rFonts w:hint="eastAsia"/>
        </w:rPr>
        <w:t>」</w:t>
      </w:r>
      <w:r>
        <w:rPr>
          <w:rFonts w:hint="eastAsia"/>
        </w:rPr>
        <w:t>という</w:t>
      </w:r>
      <w:r w:rsidR="00F30C5E">
        <w:rPr>
          <w:rFonts w:hint="eastAsia"/>
        </w:rPr>
        <w:t>。</w:t>
      </w:r>
      <w:r>
        <w:rPr>
          <w:rFonts w:hint="eastAsia"/>
        </w:rPr>
        <w:t>）は</w:t>
      </w:r>
      <w:r w:rsidR="00F30C5E">
        <w:rPr>
          <w:rFonts w:hint="eastAsia"/>
        </w:rPr>
        <w:t>、</w:t>
      </w:r>
      <w:r>
        <w:rPr>
          <w:rFonts w:hint="eastAsia"/>
        </w:rPr>
        <w:t>下記の条項により契約を締結する。</w:t>
      </w:r>
    </w:p>
    <w:p w:rsidR="00FE2D83" w:rsidRDefault="00FE2D83" w:rsidP="00FE2D83"/>
    <w:p w:rsidR="00FE2D83" w:rsidRDefault="00FE2D83" w:rsidP="00FE2D83">
      <w:r>
        <w:rPr>
          <w:rFonts w:hint="eastAsia"/>
        </w:rPr>
        <w:t>第</w:t>
      </w:r>
      <w:r>
        <w:rPr>
          <w:rFonts w:hint="eastAsia"/>
        </w:rPr>
        <w:t>1</w:t>
      </w:r>
      <w:r>
        <w:rPr>
          <w:rFonts w:hint="eastAsia"/>
        </w:rPr>
        <w:t>条（総則）</w:t>
      </w:r>
    </w:p>
    <w:p w:rsidR="00FE2D83" w:rsidRDefault="000E022D" w:rsidP="00F63844">
      <w:pPr>
        <w:ind w:firstLineChars="100" w:firstLine="210"/>
      </w:pPr>
      <w:r>
        <w:rPr>
          <w:rFonts w:hint="eastAsia"/>
        </w:rPr>
        <w:t>廃棄物の処理及び清掃に関する法律など関係法令に基づき、</w:t>
      </w:r>
      <w:r w:rsidR="00FE2D83">
        <w:rPr>
          <w:rFonts w:hint="eastAsia"/>
        </w:rPr>
        <w:t>甲の事業活動に伴って発生した事業系一般廃棄物を乙が収集</w:t>
      </w:r>
      <w:r w:rsidR="00F30C5E">
        <w:rPr>
          <w:rFonts w:hint="eastAsia"/>
        </w:rPr>
        <w:t>及び</w:t>
      </w:r>
      <w:r w:rsidR="00FE2D83">
        <w:rPr>
          <w:rFonts w:hint="eastAsia"/>
        </w:rPr>
        <w:t>運搬を行うものとし、甲は乙に対してこれに伴う委託料を支払うものとする。</w:t>
      </w:r>
    </w:p>
    <w:p w:rsidR="00922E98" w:rsidRDefault="00922E98" w:rsidP="00922E98"/>
    <w:p w:rsidR="00FE2D83" w:rsidRDefault="00FE2D83" w:rsidP="00FE2D83">
      <w:r>
        <w:rPr>
          <w:rFonts w:hint="eastAsia"/>
        </w:rPr>
        <w:t>第</w:t>
      </w:r>
      <w:r>
        <w:rPr>
          <w:rFonts w:hint="eastAsia"/>
        </w:rPr>
        <w:t>2</w:t>
      </w:r>
      <w:r>
        <w:rPr>
          <w:rFonts w:hint="eastAsia"/>
        </w:rPr>
        <w:t>条（委託料）</w:t>
      </w:r>
    </w:p>
    <w:p w:rsidR="00FE2D83" w:rsidRDefault="00FE2D83" w:rsidP="00F63844">
      <w:pPr>
        <w:ind w:firstLineChars="100" w:firstLine="210"/>
      </w:pPr>
      <w:r>
        <w:rPr>
          <w:rFonts w:hint="eastAsia"/>
        </w:rPr>
        <w:t>甲が乙に対して支払う委託料は</w:t>
      </w:r>
      <w:r w:rsidR="00CC30C7">
        <w:rPr>
          <w:rFonts w:hint="eastAsia"/>
        </w:rPr>
        <w:t>、乙の収集・運搬に必要な経費と乙が甲に代わって</w:t>
      </w:r>
      <w:r w:rsidR="00CF22B6">
        <w:rPr>
          <w:rFonts w:hint="eastAsia"/>
        </w:rPr>
        <w:t>処分場に</w:t>
      </w:r>
      <w:r w:rsidR="00CC30C7">
        <w:rPr>
          <w:rFonts w:hint="eastAsia"/>
        </w:rPr>
        <w:t>支払う処理料金を加算した</w:t>
      </w:r>
      <w:r w:rsidR="00CF22B6">
        <w:rPr>
          <w:rFonts w:hint="eastAsia"/>
        </w:rPr>
        <w:t>、</w:t>
      </w:r>
      <w:r>
        <w:rPr>
          <w:rFonts w:hint="eastAsia"/>
        </w:rPr>
        <w:t>月額</w:t>
      </w:r>
      <w:r w:rsidRPr="00F63844">
        <w:rPr>
          <w:rFonts w:hint="eastAsia"/>
          <w:u w:val="single"/>
        </w:rPr>
        <w:t xml:space="preserve">￥　　　</w:t>
      </w:r>
      <w:r w:rsidRPr="00F63844">
        <w:rPr>
          <w:rFonts w:hint="eastAsia"/>
          <w:u w:val="single"/>
        </w:rPr>
        <w:t>00</w:t>
      </w:r>
      <w:r>
        <w:rPr>
          <w:rFonts w:hint="eastAsia"/>
        </w:rPr>
        <w:t>（消費税別、発生量</w:t>
      </w:r>
      <w:r w:rsidRPr="00F30C5E">
        <w:rPr>
          <w:rFonts w:hint="eastAsia"/>
          <w:u w:val="single"/>
        </w:rPr>
        <w:t xml:space="preserve">  0</w:t>
      </w:r>
      <w:r w:rsidRPr="00F30C5E">
        <w:rPr>
          <w:rFonts w:hint="eastAsia"/>
          <w:u w:val="single"/>
        </w:rPr>
        <w:t>㎏以内</w:t>
      </w:r>
      <w:r w:rsidRPr="00F30C5E">
        <w:rPr>
          <w:rFonts w:hint="eastAsia"/>
          <w:u w:val="single"/>
        </w:rPr>
        <w:t>/</w:t>
      </w:r>
      <w:r w:rsidRPr="00F30C5E">
        <w:rPr>
          <w:rFonts w:hint="eastAsia"/>
          <w:u w:val="single"/>
        </w:rPr>
        <w:t>月</w:t>
      </w:r>
      <w:r>
        <w:rPr>
          <w:rFonts w:hint="eastAsia"/>
        </w:rPr>
        <w:t>）とする。</w:t>
      </w:r>
    </w:p>
    <w:p w:rsidR="00FE2D83" w:rsidRDefault="00CC30C7" w:rsidP="00F63844">
      <w:pPr>
        <w:ind w:firstLineChars="100" w:firstLine="210"/>
      </w:pPr>
      <w:r>
        <w:rPr>
          <w:rFonts w:hint="eastAsia"/>
        </w:rPr>
        <w:t>ただ</w:t>
      </w:r>
      <w:r w:rsidR="00FE2D83">
        <w:rPr>
          <w:rFonts w:hint="eastAsia"/>
        </w:rPr>
        <w:t>し、契約以降</w:t>
      </w:r>
      <w:r w:rsidR="00F63844">
        <w:rPr>
          <w:rFonts w:hint="eastAsia"/>
        </w:rPr>
        <w:t>に</w:t>
      </w:r>
      <w:r w:rsidR="00FE2D83">
        <w:rPr>
          <w:rFonts w:hint="eastAsia"/>
        </w:rPr>
        <w:t>廃棄物</w:t>
      </w:r>
      <w:r w:rsidR="00F63844">
        <w:rPr>
          <w:rFonts w:hint="eastAsia"/>
        </w:rPr>
        <w:t>が</w:t>
      </w:r>
      <w:r w:rsidR="00FE2D83">
        <w:rPr>
          <w:rFonts w:hint="eastAsia"/>
        </w:rPr>
        <w:t>増</w:t>
      </w:r>
      <w:r w:rsidR="00F63844">
        <w:rPr>
          <w:rFonts w:hint="eastAsia"/>
        </w:rPr>
        <w:t>減した</w:t>
      </w:r>
      <w:r w:rsidR="00FE2D83">
        <w:rPr>
          <w:rFonts w:hint="eastAsia"/>
        </w:rPr>
        <w:t>場合</w:t>
      </w:r>
      <w:r w:rsidR="00C20906">
        <w:rPr>
          <w:rFonts w:hint="eastAsia"/>
        </w:rPr>
        <w:t>または</w:t>
      </w:r>
      <w:r w:rsidR="000E022D">
        <w:rPr>
          <w:rFonts w:hint="eastAsia"/>
        </w:rPr>
        <w:t>処分場での</w:t>
      </w:r>
      <w:r w:rsidR="00C20906">
        <w:rPr>
          <w:rFonts w:hint="eastAsia"/>
        </w:rPr>
        <w:t>処理料金が改定された場合</w:t>
      </w:r>
      <w:r w:rsidR="00FE2D83">
        <w:rPr>
          <w:rFonts w:hint="eastAsia"/>
        </w:rPr>
        <w:t>は、</w:t>
      </w:r>
      <w:r w:rsidR="00F63844">
        <w:rPr>
          <w:rFonts w:hint="eastAsia"/>
        </w:rPr>
        <w:t>甲又は乙からの申し出によって</w:t>
      </w:r>
      <w:r w:rsidR="00FE2D83">
        <w:rPr>
          <w:rFonts w:hint="eastAsia"/>
        </w:rPr>
        <w:t>話し合いの上、</w:t>
      </w:r>
      <w:r w:rsidR="00C20906">
        <w:rPr>
          <w:rFonts w:hint="eastAsia"/>
        </w:rPr>
        <w:t>委託</w:t>
      </w:r>
      <w:r w:rsidR="00FE2D83">
        <w:rPr>
          <w:rFonts w:hint="eastAsia"/>
        </w:rPr>
        <w:t>料金を改正する</w:t>
      </w:r>
      <w:r w:rsidR="00C20906">
        <w:rPr>
          <w:rFonts w:hint="eastAsia"/>
        </w:rPr>
        <w:t>ものと</w:t>
      </w:r>
      <w:r w:rsidR="00FE2D83">
        <w:rPr>
          <w:rFonts w:hint="eastAsia"/>
        </w:rPr>
        <w:t>する。</w:t>
      </w:r>
    </w:p>
    <w:p w:rsidR="00F63844" w:rsidRDefault="00F63844" w:rsidP="00F63844">
      <w:pPr>
        <w:ind w:firstLineChars="100" w:firstLine="210"/>
      </w:pPr>
      <w:r>
        <w:rPr>
          <w:rFonts w:hint="eastAsia"/>
        </w:rPr>
        <w:t>なお、</w:t>
      </w:r>
      <w:r w:rsidR="00E70A18">
        <w:rPr>
          <w:rFonts w:hint="eastAsia"/>
        </w:rPr>
        <w:t>発生量の重量は、甲及び乙で確認した容量からの換算値とする。</w:t>
      </w:r>
    </w:p>
    <w:p w:rsidR="00922E98" w:rsidRPr="00F63844" w:rsidRDefault="00922E98" w:rsidP="00922E98"/>
    <w:p w:rsidR="00FE2D83" w:rsidRDefault="00FE2D83" w:rsidP="00FE2D83">
      <w:r>
        <w:rPr>
          <w:rFonts w:hint="eastAsia"/>
        </w:rPr>
        <w:t>第</w:t>
      </w:r>
      <w:r>
        <w:rPr>
          <w:rFonts w:hint="eastAsia"/>
        </w:rPr>
        <w:t>3</w:t>
      </w:r>
      <w:r>
        <w:rPr>
          <w:rFonts w:hint="eastAsia"/>
        </w:rPr>
        <w:t>条（契約期間）</w:t>
      </w:r>
    </w:p>
    <w:p w:rsidR="00FE2D83" w:rsidRDefault="00FE2D83" w:rsidP="00E70A18">
      <w:pPr>
        <w:ind w:firstLineChars="100" w:firstLine="210"/>
      </w:pPr>
      <w:r>
        <w:rPr>
          <w:rFonts w:hint="eastAsia"/>
        </w:rPr>
        <w:t xml:space="preserve">この契約の期間は、　</w:t>
      </w:r>
      <w:r w:rsidR="00E70A18">
        <w:rPr>
          <w:rFonts w:hint="eastAsia"/>
        </w:rPr>
        <w:t xml:space="preserve">　</w:t>
      </w:r>
      <w:r>
        <w:rPr>
          <w:rFonts w:hint="eastAsia"/>
        </w:rPr>
        <w:t>年　　月　　日　から</w:t>
      </w:r>
    </w:p>
    <w:p w:rsidR="00FE2D83" w:rsidRDefault="00FE2D83" w:rsidP="00FE2D83">
      <w:r>
        <w:rPr>
          <w:rFonts w:hint="eastAsia"/>
        </w:rPr>
        <w:t xml:space="preserve">　　　　　　　　　　　　年　　月　　日　迄とする。</w:t>
      </w:r>
    </w:p>
    <w:p w:rsidR="00922E98" w:rsidRDefault="00922E98" w:rsidP="00FE2D83"/>
    <w:p w:rsidR="00FE2D83" w:rsidRDefault="00FE2D83" w:rsidP="00FE2D83">
      <w:r>
        <w:rPr>
          <w:rFonts w:hint="eastAsia"/>
        </w:rPr>
        <w:t>第</w:t>
      </w:r>
      <w:r>
        <w:rPr>
          <w:rFonts w:hint="eastAsia"/>
        </w:rPr>
        <w:t>4</w:t>
      </w:r>
      <w:r>
        <w:rPr>
          <w:rFonts w:hint="eastAsia"/>
        </w:rPr>
        <w:t>条（業務内容）</w:t>
      </w:r>
    </w:p>
    <w:p w:rsidR="00FE2D83" w:rsidRDefault="00FE2D83" w:rsidP="00E70A18">
      <w:pPr>
        <w:ind w:firstLineChars="100" w:firstLine="210"/>
      </w:pPr>
      <w:r>
        <w:rPr>
          <w:rFonts w:hint="eastAsia"/>
        </w:rPr>
        <w:t>乙は甲の指定する場所から、次の回数により、収集</w:t>
      </w:r>
      <w:r w:rsidR="00F30C5E">
        <w:rPr>
          <w:rFonts w:hint="eastAsia"/>
        </w:rPr>
        <w:t>・</w:t>
      </w:r>
      <w:r>
        <w:rPr>
          <w:rFonts w:hint="eastAsia"/>
        </w:rPr>
        <w:t>運搬</w:t>
      </w:r>
      <w:r w:rsidR="00E70A18">
        <w:rPr>
          <w:rFonts w:hint="eastAsia"/>
        </w:rPr>
        <w:t>と</w:t>
      </w:r>
      <w:r>
        <w:rPr>
          <w:rFonts w:hint="eastAsia"/>
        </w:rPr>
        <w:t>処理</w:t>
      </w:r>
      <w:r w:rsidR="00E70A18">
        <w:rPr>
          <w:rFonts w:hint="eastAsia"/>
        </w:rPr>
        <w:t>を</w:t>
      </w:r>
      <w:r>
        <w:rPr>
          <w:rFonts w:hint="eastAsia"/>
        </w:rPr>
        <w:t>するものとする。</w:t>
      </w:r>
    </w:p>
    <w:p w:rsidR="00FE2D83" w:rsidRDefault="00FE2D83" w:rsidP="00FE2D83">
      <w:r>
        <w:rPr>
          <w:rFonts w:hint="eastAsia"/>
        </w:rPr>
        <w:t>1</w:t>
      </w:r>
      <w:r>
        <w:rPr>
          <w:rFonts w:hint="eastAsia"/>
        </w:rPr>
        <w:t xml:space="preserve">：収集回数　　　</w:t>
      </w:r>
      <w:r>
        <w:rPr>
          <w:rFonts w:hint="eastAsia"/>
        </w:rPr>
        <w:t>1</w:t>
      </w:r>
      <w:r>
        <w:rPr>
          <w:rFonts w:hint="eastAsia"/>
        </w:rPr>
        <w:t xml:space="preserve">　週　</w:t>
      </w:r>
      <w:r w:rsidR="00C20906">
        <w:rPr>
          <w:rFonts w:hint="eastAsia"/>
        </w:rPr>
        <w:t>○</w:t>
      </w:r>
      <w:r>
        <w:rPr>
          <w:rFonts w:hint="eastAsia"/>
        </w:rPr>
        <w:t xml:space="preserve">　回（</w:t>
      </w:r>
      <w:r w:rsidR="00E70A18">
        <w:rPr>
          <w:rFonts w:hint="eastAsia"/>
        </w:rPr>
        <w:t>△</w:t>
      </w:r>
      <w:r>
        <w:rPr>
          <w:rFonts w:hint="eastAsia"/>
        </w:rPr>
        <w:t>曜</w:t>
      </w:r>
      <w:r w:rsidR="00E70A18">
        <w:rPr>
          <w:rFonts w:hint="eastAsia"/>
        </w:rPr>
        <w:t>日</w:t>
      </w:r>
      <w:r w:rsidR="00C20906">
        <w:rPr>
          <w:rFonts w:hint="eastAsia"/>
        </w:rPr>
        <w:t>と□曜日</w:t>
      </w:r>
      <w:r>
        <w:rPr>
          <w:rFonts w:hint="eastAsia"/>
        </w:rPr>
        <w:t>）</w:t>
      </w:r>
    </w:p>
    <w:p w:rsidR="00FE2D83" w:rsidRDefault="00FE2D83" w:rsidP="00FE2D83">
      <w:r>
        <w:rPr>
          <w:rFonts w:hint="eastAsia"/>
        </w:rPr>
        <w:t xml:space="preserve">　　　　但し、祝祭日は休みとし、そのかわりに前後の日に収集するものとする。</w:t>
      </w:r>
    </w:p>
    <w:p w:rsidR="00FE2D83" w:rsidRDefault="00FE2D83" w:rsidP="00FE2D83">
      <w:r>
        <w:rPr>
          <w:rFonts w:hint="eastAsia"/>
        </w:rPr>
        <w:t>2</w:t>
      </w:r>
      <w:r>
        <w:rPr>
          <w:rFonts w:hint="eastAsia"/>
        </w:rPr>
        <w:t>：</w:t>
      </w:r>
      <w:r w:rsidR="00E70A18">
        <w:rPr>
          <w:rFonts w:hint="eastAsia"/>
        </w:rPr>
        <w:t>収集</w:t>
      </w:r>
      <w:r>
        <w:rPr>
          <w:rFonts w:hint="eastAsia"/>
        </w:rPr>
        <w:t>指定場所及び住所：奈良</w:t>
      </w:r>
      <w:r w:rsidR="00C20906">
        <w:rPr>
          <w:rFonts w:hint="eastAsia"/>
        </w:rPr>
        <w:t>ーーー</w:t>
      </w:r>
    </w:p>
    <w:p w:rsidR="00FE2D83" w:rsidRDefault="00FE2D83" w:rsidP="00FE2D83">
      <w:r>
        <w:rPr>
          <w:rFonts w:hint="eastAsia"/>
        </w:rPr>
        <w:t>3</w:t>
      </w:r>
      <w:r>
        <w:rPr>
          <w:rFonts w:hint="eastAsia"/>
        </w:rPr>
        <w:t>：処</w:t>
      </w:r>
      <w:r w:rsidR="00F30C5E">
        <w:rPr>
          <w:rFonts w:hint="eastAsia"/>
        </w:rPr>
        <w:t>分</w:t>
      </w:r>
      <w:r>
        <w:rPr>
          <w:rFonts w:hint="eastAsia"/>
        </w:rPr>
        <w:t>場所：</w:t>
      </w:r>
      <w:r w:rsidR="00E70A18">
        <w:rPr>
          <w:rFonts w:hint="eastAsia"/>
        </w:rPr>
        <w:t>○○美化</w:t>
      </w:r>
      <w:r>
        <w:rPr>
          <w:rFonts w:hint="eastAsia"/>
        </w:rPr>
        <w:t>工場</w:t>
      </w:r>
      <w:r w:rsidR="00C20906">
        <w:rPr>
          <w:rFonts w:hint="eastAsia"/>
        </w:rPr>
        <w:t>、△△リサイクルセンター</w:t>
      </w:r>
    </w:p>
    <w:p w:rsidR="00922E98" w:rsidRDefault="00922E98" w:rsidP="00FE2D83"/>
    <w:p w:rsidR="00FE2D83" w:rsidRDefault="00FE2D83" w:rsidP="00FE2D83">
      <w:r>
        <w:rPr>
          <w:rFonts w:hint="eastAsia"/>
        </w:rPr>
        <w:t>第</w:t>
      </w:r>
      <w:r>
        <w:rPr>
          <w:rFonts w:hint="eastAsia"/>
        </w:rPr>
        <w:t>5</w:t>
      </w:r>
      <w:r>
        <w:rPr>
          <w:rFonts w:hint="eastAsia"/>
        </w:rPr>
        <w:t>条（契約の解除）</w:t>
      </w:r>
    </w:p>
    <w:p w:rsidR="00FE2D83" w:rsidRDefault="00FE2D83" w:rsidP="00E70A18">
      <w:pPr>
        <w:ind w:firstLineChars="100" w:firstLine="210"/>
      </w:pPr>
      <w:r>
        <w:rPr>
          <w:rFonts w:hint="eastAsia"/>
        </w:rPr>
        <w:t>解約については、双方の話し合いを原則とする。</w:t>
      </w:r>
    </w:p>
    <w:p w:rsidR="00922E98" w:rsidRDefault="00922E98" w:rsidP="00922E98"/>
    <w:p w:rsidR="00FE2D83" w:rsidRDefault="00FE2D83" w:rsidP="00FE2D83">
      <w:r>
        <w:rPr>
          <w:rFonts w:hint="eastAsia"/>
        </w:rPr>
        <w:t>第</w:t>
      </w:r>
      <w:r>
        <w:rPr>
          <w:rFonts w:hint="eastAsia"/>
        </w:rPr>
        <w:t>6</w:t>
      </w:r>
      <w:r>
        <w:rPr>
          <w:rFonts w:hint="eastAsia"/>
        </w:rPr>
        <w:t>条（その他）</w:t>
      </w:r>
    </w:p>
    <w:p w:rsidR="00FE2D83" w:rsidRDefault="00FE2D83" w:rsidP="00E70A18">
      <w:pPr>
        <w:ind w:firstLineChars="100" w:firstLine="210"/>
      </w:pPr>
      <w:r>
        <w:rPr>
          <w:rFonts w:hint="eastAsia"/>
        </w:rPr>
        <w:t>この契約に規定のない事項については、甲乙協議の上、定めるものとする。</w:t>
      </w:r>
    </w:p>
    <w:p w:rsidR="00FE2D83" w:rsidRDefault="00FE2D83" w:rsidP="00FE2D83"/>
    <w:p w:rsidR="00FE2D83" w:rsidRDefault="00FE2D83" w:rsidP="00E70A18">
      <w:pPr>
        <w:ind w:firstLineChars="100" w:firstLine="210"/>
      </w:pPr>
      <w:r>
        <w:rPr>
          <w:rFonts w:hint="eastAsia"/>
        </w:rPr>
        <w:t>本契約の成立を証するために本書２通を作成し、甲乙は、各々記名押印の上、各１通を保有する。</w:t>
      </w:r>
    </w:p>
    <w:p w:rsidR="00FE2D83" w:rsidRPr="00D35D50" w:rsidRDefault="00FE2D83" w:rsidP="00FE2D83"/>
    <w:p w:rsidR="00FE2D83" w:rsidRDefault="00FE2D83" w:rsidP="00FE2D83">
      <w:r>
        <w:rPr>
          <w:rFonts w:hint="eastAsia"/>
        </w:rPr>
        <w:t xml:space="preserve">　　　　　年　　　月　　　日</w:t>
      </w:r>
    </w:p>
    <w:p w:rsidR="00FE2D83" w:rsidRDefault="00FE2D83" w:rsidP="00FE2D83"/>
    <w:p w:rsidR="00FE2D83" w:rsidRDefault="00FE2D83" w:rsidP="00FE2D83">
      <w:r>
        <w:rPr>
          <w:rFonts w:hint="eastAsia"/>
        </w:rPr>
        <w:t xml:space="preserve">　　　　　　　　　甲</w:t>
      </w:r>
    </w:p>
    <w:p w:rsidR="00FE2D83" w:rsidRDefault="00FE2D83" w:rsidP="00FE2D83">
      <w:r>
        <w:rPr>
          <w:rFonts w:hint="eastAsia"/>
        </w:rPr>
        <w:t xml:space="preserve">　　　　　　　　　　　　　　　　　　　　　　　　　　　　　　　　印</w:t>
      </w:r>
    </w:p>
    <w:p w:rsidR="00FE2D83" w:rsidRDefault="00FE2D83" w:rsidP="00FE2D83"/>
    <w:p w:rsidR="00FE2D83" w:rsidRDefault="00FE2D83" w:rsidP="00FE2D83">
      <w:r>
        <w:rPr>
          <w:rFonts w:hint="eastAsia"/>
        </w:rPr>
        <w:t xml:space="preserve">　　　　　　　　　乙</w:t>
      </w:r>
      <w:r>
        <w:rPr>
          <w:rFonts w:hint="eastAsia"/>
        </w:rPr>
        <w:t xml:space="preserve"> </w:t>
      </w:r>
    </w:p>
    <w:p w:rsidR="00FE2D83" w:rsidRDefault="00FE2D83" w:rsidP="00FE2D83">
      <w:r>
        <w:rPr>
          <w:rFonts w:hint="eastAsia"/>
        </w:rPr>
        <w:t xml:space="preserve">　　　　　　　　　　　　　　　　　　　　　　　　　　　　　　　　印</w:t>
      </w:r>
    </w:p>
    <w:p w:rsidR="00FE2D83" w:rsidRDefault="00FE2D83" w:rsidP="00FE2D83"/>
    <w:p w:rsidR="00470D38" w:rsidRDefault="00470D38" w:rsidP="00FE2D83"/>
    <w:p w:rsidR="00470D38" w:rsidRDefault="00470D38" w:rsidP="00FE2D83"/>
    <w:p w:rsidR="00470D38" w:rsidRDefault="00470D38" w:rsidP="00FE2D83"/>
    <w:p w:rsidR="00470D38" w:rsidRDefault="00470D38" w:rsidP="00FE2D83"/>
    <w:p w:rsidR="00470D38" w:rsidRDefault="00470D38" w:rsidP="00FE2D83"/>
    <w:p w:rsidR="00470D38" w:rsidRDefault="000E022D" w:rsidP="00FE2D83">
      <w:r>
        <w:rPr>
          <w:noProof/>
          <w:szCs w:val="21"/>
        </w:rPr>
        <mc:AlternateContent>
          <mc:Choice Requires="wps">
            <w:drawing>
              <wp:anchor distT="0" distB="0" distL="114300" distR="114300" simplePos="0" relativeHeight="251681792" behindDoc="0" locked="0" layoutInCell="1" allowOverlap="1" wp14:anchorId="356BBD49" wp14:editId="01495DB5">
                <wp:simplePos x="0" y="0"/>
                <wp:positionH relativeFrom="margin">
                  <wp:align>left</wp:align>
                </wp:positionH>
                <wp:positionV relativeFrom="paragraph">
                  <wp:posOffset>44450</wp:posOffset>
                </wp:positionV>
                <wp:extent cx="5361940" cy="1771650"/>
                <wp:effectExtent l="0" t="0" r="10160" b="19050"/>
                <wp:wrapNone/>
                <wp:docPr id="11" name="テキスト ボックス 4"/>
                <wp:cNvGraphicFramePr/>
                <a:graphic xmlns:a="http://schemas.openxmlformats.org/drawingml/2006/main">
                  <a:graphicData uri="http://schemas.microsoft.com/office/word/2010/wordprocessingShape">
                    <wps:wsp>
                      <wps:cNvSpPr txBox="1"/>
                      <wps:spPr>
                        <a:xfrm>
                          <a:off x="0" y="0"/>
                          <a:ext cx="5361940" cy="1771650"/>
                        </a:xfrm>
                        <a:prstGeom prst="rect">
                          <a:avLst/>
                        </a:prstGeom>
                        <a:solidFill>
                          <a:srgbClr val="D5FFFF"/>
                        </a:solidFill>
                        <a:ln w="9528">
                          <a:solidFill>
                            <a:srgbClr val="000000"/>
                          </a:solidFill>
                          <a:prstDash val="dash"/>
                        </a:ln>
                      </wps:spPr>
                      <wps:txbx>
                        <w:txbxContent>
                          <w:p w:rsidR="00470D38" w:rsidRDefault="00470D38" w:rsidP="00470D38">
                            <w:pPr>
                              <w:rPr>
                                <w:szCs w:val="21"/>
                              </w:rPr>
                            </w:pPr>
                            <w:r>
                              <w:rPr>
                                <w:szCs w:val="21"/>
                              </w:rPr>
                              <w:t>【備考】</w:t>
                            </w:r>
                            <w:r>
                              <w:rPr>
                                <w:rFonts w:hint="eastAsia"/>
                                <w:szCs w:val="21"/>
                              </w:rPr>
                              <w:t>・・・</w:t>
                            </w:r>
                            <w:r w:rsidRPr="007B7692">
                              <w:rPr>
                                <w:rFonts w:hint="eastAsia"/>
                                <w:szCs w:val="21"/>
                                <w:u w:val="single"/>
                              </w:rPr>
                              <w:t>実際に作成する</w:t>
                            </w:r>
                            <w:r w:rsidRPr="007B7692">
                              <w:rPr>
                                <w:szCs w:val="21"/>
                                <w:u w:val="single"/>
                              </w:rPr>
                              <w:t>契約書では、</w:t>
                            </w:r>
                            <w:r w:rsidRPr="007B7692">
                              <w:rPr>
                                <w:rFonts w:hint="eastAsia"/>
                                <w:szCs w:val="21"/>
                                <w:u w:val="single"/>
                              </w:rPr>
                              <w:t>【備考】欄</w:t>
                            </w:r>
                            <w:r>
                              <w:rPr>
                                <w:rFonts w:hint="eastAsia"/>
                                <w:szCs w:val="21"/>
                                <w:u w:val="single"/>
                              </w:rPr>
                              <w:t>は</w:t>
                            </w:r>
                            <w:r w:rsidRPr="007B7692">
                              <w:rPr>
                                <w:szCs w:val="21"/>
                                <w:u w:val="single"/>
                              </w:rPr>
                              <w:t>削除してください。</w:t>
                            </w:r>
                          </w:p>
                          <w:p w:rsidR="00470D38" w:rsidRDefault="00470D38" w:rsidP="00470D38">
                            <w:pPr>
                              <w:rPr>
                                <w:szCs w:val="21"/>
                              </w:rPr>
                            </w:pPr>
                            <w:r>
                              <w:rPr>
                                <w:rFonts w:hint="eastAsia"/>
                                <w:szCs w:val="21"/>
                              </w:rPr>
                              <w:t>この契約書パターン</w:t>
                            </w:r>
                            <w:r>
                              <w:rPr>
                                <w:szCs w:val="21"/>
                              </w:rPr>
                              <w:t>は、</w:t>
                            </w:r>
                            <w:r>
                              <w:rPr>
                                <w:rFonts w:hint="eastAsia"/>
                                <w:szCs w:val="21"/>
                              </w:rPr>
                              <w:t>契約上で</w:t>
                            </w:r>
                            <w:r>
                              <w:rPr>
                                <w:szCs w:val="21"/>
                              </w:rPr>
                              <w:t>必要と思われる条項を掲げています</w:t>
                            </w:r>
                            <w:r>
                              <w:rPr>
                                <w:rFonts w:hint="eastAsia"/>
                                <w:szCs w:val="21"/>
                              </w:rPr>
                              <w:t>が</w:t>
                            </w:r>
                            <w:r>
                              <w:rPr>
                                <w:szCs w:val="21"/>
                              </w:rPr>
                              <w:t>、</w:t>
                            </w:r>
                            <w:r>
                              <w:rPr>
                                <w:rFonts w:hint="eastAsia"/>
                                <w:szCs w:val="21"/>
                              </w:rPr>
                              <w:t>実際の</w:t>
                            </w:r>
                            <w:r>
                              <w:rPr>
                                <w:szCs w:val="21"/>
                              </w:rPr>
                              <w:t>契約</w:t>
                            </w:r>
                            <w:r>
                              <w:rPr>
                                <w:rFonts w:hint="eastAsia"/>
                                <w:szCs w:val="21"/>
                              </w:rPr>
                              <w:t>時には</w:t>
                            </w:r>
                            <w:r>
                              <w:rPr>
                                <w:szCs w:val="21"/>
                              </w:rPr>
                              <w:t>参考と</w:t>
                            </w:r>
                            <w:r>
                              <w:rPr>
                                <w:rFonts w:hint="eastAsia"/>
                                <w:szCs w:val="21"/>
                              </w:rPr>
                              <w:t>して活用ください。</w:t>
                            </w:r>
                          </w:p>
                          <w:p w:rsidR="00470D38" w:rsidRDefault="00470D38" w:rsidP="00470D38">
                            <w:pPr>
                              <w:rPr>
                                <w:szCs w:val="21"/>
                              </w:rPr>
                            </w:pPr>
                            <w:r>
                              <w:rPr>
                                <w:szCs w:val="21"/>
                              </w:rPr>
                              <w:t>甲の事業場が複数ある場合、</w:t>
                            </w:r>
                            <w:r w:rsidR="000E022D">
                              <w:rPr>
                                <w:rFonts w:hint="eastAsia"/>
                                <w:szCs w:val="21"/>
                              </w:rPr>
                              <w:t>ならびに処理</w:t>
                            </w:r>
                            <w:r>
                              <w:rPr>
                                <w:szCs w:val="21"/>
                              </w:rPr>
                              <w:t>（収集</w:t>
                            </w:r>
                            <w:r>
                              <w:rPr>
                                <w:rFonts w:hint="eastAsia"/>
                                <w:szCs w:val="21"/>
                              </w:rPr>
                              <w:t>・</w:t>
                            </w:r>
                            <w:r>
                              <w:rPr>
                                <w:szCs w:val="21"/>
                              </w:rPr>
                              <w:t>運搬</w:t>
                            </w:r>
                            <w:r>
                              <w:rPr>
                                <w:rFonts w:hint="eastAsia"/>
                                <w:szCs w:val="21"/>
                              </w:rPr>
                              <w:t>）や処理（焼却処分</w:t>
                            </w:r>
                            <w:r>
                              <w:rPr>
                                <w:szCs w:val="21"/>
                              </w:rPr>
                              <w:t>など</w:t>
                            </w:r>
                            <w:r>
                              <w:rPr>
                                <w:rFonts w:hint="eastAsia"/>
                                <w:szCs w:val="21"/>
                              </w:rPr>
                              <w:t>）</w:t>
                            </w:r>
                            <w:r>
                              <w:rPr>
                                <w:szCs w:val="21"/>
                              </w:rPr>
                              <w:t>の単価が異なる状態も生じるため、事前に</w:t>
                            </w:r>
                            <w:r>
                              <w:rPr>
                                <w:rFonts w:hint="eastAsia"/>
                                <w:szCs w:val="21"/>
                              </w:rPr>
                              <w:t>甲乙</w:t>
                            </w:r>
                            <w:r>
                              <w:rPr>
                                <w:szCs w:val="21"/>
                              </w:rPr>
                              <w:t>両者で確認</w:t>
                            </w:r>
                            <w:r>
                              <w:rPr>
                                <w:rFonts w:hint="eastAsia"/>
                                <w:szCs w:val="21"/>
                              </w:rPr>
                              <w:t>してください</w:t>
                            </w:r>
                            <w:r>
                              <w:rPr>
                                <w:szCs w:val="21"/>
                              </w:rPr>
                              <w:t>。</w:t>
                            </w:r>
                          </w:p>
                          <w:p w:rsidR="000E022D" w:rsidRPr="000E022D" w:rsidRDefault="000E022D" w:rsidP="00470D38">
                            <w:pPr>
                              <w:rPr>
                                <w:szCs w:val="21"/>
                              </w:rPr>
                            </w:pPr>
                            <w:r>
                              <w:rPr>
                                <w:rFonts w:hint="eastAsia"/>
                                <w:szCs w:val="21"/>
                              </w:rPr>
                              <w:t>第</w:t>
                            </w:r>
                            <w:r>
                              <w:rPr>
                                <w:rFonts w:hint="eastAsia"/>
                                <w:szCs w:val="21"/>
                              </w:rPr>
                              <w:t>1</w:t>
                            </w:r>
                            <w:r>
                              <w:rPr>
                                <w:rFonts w:hint="eastAsia"/>
                                <w:szCs w:val="21"/>
                              </w:rPr>
                              <w:t>条</w:t>
                            </w:r>
                            <w:r>
                              <w:rPr>
                                <w:rFonts w:hint="eastAsia"/>
                                <w:szCs w:val="21"/>
                              </w:rPr>
                              <w:t>(</w:t>
                            </w:r>
                            <w:r>
                              <w:rPr>
                                <w:rFonts w:hint="eastAsia"/>
                                <w:szCs w:val="21"/>
                              </w:rPr>
                              <w:t>総則</w:t>
                            </w:r>
                            <w:r>
                              <w:rPr>
                                <w:rFonts w:hint="eastAsia"/>
                                <w:szCs w:val="21"/>
                              </w:rPr>
                              <w:t>)</w:t>
                            </w:r>
                            <w:r>
                              <w:rPr>
                                <w:rFonts w:hint="eastAsia"/>
                                <w:szCs w:val="21"/>
                              </w:rPr>
                              <w:t>に記載した「</w:t>
                            </w:r>
                            <w:r>
                              <w:rPr>
                                <w:rFonts w:hint="eastAsia"/>
                              </w:rPr>
                              <w:t>廃棄物の処理及び清掃に関する法律</w:t>
                            </w:r>
                            <w:r>
                              <w:rPr>
                                <w:rFonts w:hint="eastAsia"/>
                                <w:szCs w:val="21"/>
                              </w:rPr>
                              <w:t>」については、巻末の『事業系一廃についての責務など』を参照にしてください。</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BBD49" id="テキスト ボックス 4" o:spid="_x0000_s1028" type="#_x0000_t202" style="position:absolute;left:0;text-align:left;margin-left:0;margin-top:3.5pt;width:422.2pt;height:139.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" fillcolor="#d5ffff" strokeweight=".26467mm">
                <v:stroke dashstyle="dash"/>
                <v:textbox>
                  <w:txbxContent>
                    <w:p w:rsidR="00470D38" w:rsidRDefault="00470D38" w:rsidP="00470D38">
                      <w:pPr>
                        <w:rPr>
                          <w:szCs w:val="21"/>
                        </w:rPr>
                      </w:pPr>
                      <w:r>
                        <w:rPr>
                          <w:szCs w:val="21"/>
                        </w:rPr>
                        <w:t>【備考】</w:t>
                      </w:r>
                      <w:r>
                        <w:rPr>
                          <w:rFonts w:hint="eastAsia"/>
                          <w:szCs w:val="21"/>
                        </w:rPr>
                        <w:t>・・・</w:t>
                      </w:r>
                      <w:r w:rsidRPr="007B7692">
                        <w:rPr>
                          <w:rFonts w:hint="eastAsia"/>
                          <w:szCs w:val="21"/>
                          <w:u w:val="single"/>
                        </w:rPr>
                        <w:t>実際に作成する</w:t>
                      </w:r>
                      <w:r w:rsidRPr="007B7692">
                        <w:rPr>
                          <w:szCs w:val="21"/>
                          <w:u w:val="single"/>
                        </w:rPr>
                        <w:t>契約書では、</w:t>
                      </w:r>
                      <w:r w:rsidRPr="007B7692">
                        <w:rPr>
                          <w:rFonts w:hint="eastAsia"/>
                          <w:szCs w:val="21"/>
                          <w:u w:val="single"/>
                        </w:rPr>
                        <w:t>【備考】欄</w:t>
                      </w:r>
                      <w:r>
                        <w:rPr>
                          <w:rFonts w:hint="eastAsia"/>
                          <w:szCs w:val="21"/>
                          <w:u w:val="single"/>
                        </w:rPr>
                        <w:t>は</w:t>
                      </w:r>
                      <w:r w:rsidRPr="007B7692">
                        <w:rPr>
                          <w:szCs w:val="21"/>
                          <w:u w:val="single"/>
                        </w:rPr>
                        <w:t>削除してください。</w:t>
                      </w:r>
                    </w:p>
                    <w:p w:rsidR="00470D38" w:rsidRDefault="00470D38" w:rsidP="00470D38">
                      <w:pPr>
                        <w:rPr>
                          <w:szCs w:val="21"/>
                        </w:rPr>
                      </w:pPr>
                      <w:r>
                        <w:rPr>
                          <w:rFonts w:hint="eastAsia"/>
                          <w:szCs w:val="21"/>
                        </w:rPr>
                        <w:t>この契約書パターン</w:t>
                      </w:r>
                      <w:r>
                        <w:rPr>
                          <w:szCs w:val="21"/>
                        </w:rPr>
                        <w:t>は、</w:t>
                      </w:r>
                      <w:r>
                        <w:rPr>
                          <w:rFonts w:hint="eastAsia"/>
                          <w:szCs w:val="21"/>
                        </w:rPr>
                        <w:t>契約上で</w:t>
                      </w:r>
                      <w:r>
                        <w:rPr>
                          <w:szCs w:val="21"/>
                        </w:rPr>
                        <w:t>必要と思われる条項を掲げています</w:t>
                      </w:r>
                      <w:r>
                        <w:rPr>
                          <w:rFonts w:hint="eastAsia"/>
                          <w:szCs w:val="21"/>
                        </w:rPr>
                        <w:t>が</w:t>
                      </w:r>
                      <w:r>
                        <w:rPr>
                          <w:szCs w:val="21"/>
                        </w:rPr>
                        <w:t>、</w:t>
                      </w:r>
                      <w:r>
                        <w:rPr>
                          <w:rFonts w:hint="eastAsia"/>
                          <w:szCs w:val="21"/>
                        </w:rPr>
                        <w:t>実際の</w:t>
                      </w:r>
                      <w:r>
                        <w:rPr>
                          <w:szCs w:val="21"/>
                        </w:rPr>
                        <w:t>契約</w:t>
                      </w:r>
                      <w:r>
                        <w:rPr>
                          <w:rFonts w:hint="eastAsia"/>
                          <w:szCs w:val="21"/>
                        </w:rPr>
                        <w:t>時には</w:t>
                      </w:r>
                      <w:r>
                        <w:rPr>
                          <w:szCs w:val="21"/>
                        </w:rPr>
                        <w:t>参考と</w:t>
                      </w:r>
                      <w:r>
                        <w:rPr>
                          <w:rFonts w:hint="eastAsia"/>
                          <w:szCs w:val="21"/>
                        </w:rPr>
                        <w:t>して活用ください。</w:t>
                      </w:r>
                    </w:p>
                    <w:p w:rsidR="00470D38" w:rsidRDefault="00470D38" w:rsidP="00470D38">
                      <w:pPr>
                        <w:rPr>
                          <w:szCs w:val="21"/>
                        </w:rPr>
                      </w:pPr>
                      <w:r>
                        <w:rPr>
                          <w:szCs w:val="21"/>
                        </w:rPr>
                        <w:t>甲の事業場が複数ある場合、</w:t>
                      </w:r>
                      <w:r w:rsidR="000E022D">
                        <w:rPr>
                          <w:rFonts w:hint="eastAsia"/>
                          <w:szCs w:val="21"/>
                        </w:rPr>
                        <w:t>ならびに処理</w:t>
                      </w:r>
                      <w:r>
                        <w:rPr>
                          <w:szCs w:val="21"/>
                        </w:rPr>
                        <w:t>（収集</w:t>
                      </w:r>
                      <w:r>
                        <w:rPr>
                          <w:rFonts w:hint="eastAsia"/>
                          <w:szCs w:val="21"/>
                        </w:rPr>
                        <w:t>・</w:t>
                      </w:r>
                      <w:r>
                        <w:rPr>
                          <w:szCs w:val="21"/>
                        </w:rPr>
                        <w:t>運搬</w:t>
                      </w:r>
                      <w:r>
                        <w:rPr>
                          <w:rFonts w:hint="eastAsia"/>
                          <w:szCs w:val="21"/>
                        </w:rPr>
                        <w:t>）や処理（焼却処分</w:t>
                      </w:r>
                      <w:r>
                        <w:rPr>
                          <w:szCs w:val="21"/>
                        </w:rPr>
                        <w:t>など</w:t>
                      </w:r>
                      <w:r>
                        <w:rPr>
                          <w:rFonts w:hint="eastAsia"/>
                          <w:szCs w:val="21"/>
                        </w:rPr>
                        <w:t>）</w:t>
                      </w:r>
                      <w:r>
                        <w:rPr>
                          <w:szCs w:val="21"/>
                        </w:rPr>
                        <w:t>の単価が異なる状態も生じるため、事前に</w:t>
                      </w:r>
                      <w:r>
                        <w:rPr>
                          <w:rFonts w:hint="eastAsia"/>
                          <w:szCs w:val="21"/>
                        </w:rPr>
                        <w:t>甲乙</w:t>
                      </w:r>
                      <w:r>
                        <w:rPr>
                          <w:szCs w:val="21"/>
                        </w:rPr>
                        <w:t>両者で確認</w:t>
                      </w:r>
                      <w:r>
                        <w:rPr>
                          <w:rFonts w:hint="eastAsia"/>
                          <w:szCs w:val="21"/>
                        </w:rPr>
                        <w:t>してください</w:t>
                      </w:r>
                      <w:r>
                        <w:rPr>
                          <w:szCs w:val="21"/>
                        </w:rPr>
                        <w:t>。</w:t>
                      </w:r>
                    </w:p>
                    <w:p w:rsidR="000E022D" w:rsidRPr="000E022D" w:rsidRDefault="000E022D" w:rsidP="00470D38">
                      <w:pPr>
                        <w:rPr>
                          <w:rFonts w:hint="eastAsia"/>
                          <w:szCs w:val="21"/>
                        </w:rPr>
                      </w:pPr>
                      <w:r>
                        <w:rPr>
                          <w:rFonts w:hint="eastAsia"/>
                          <w:szCs w:val="21"/>
                        </w:rPr>
                        <w:t>第</w:t>
                      </w:r>
                      <w:r>
                        <w:rPr>
                          <w:rFonts w:hint="eastAsia"/>
                          <w:szCs w:val="21"/>
                        </w:rPr>
                        <w:t>1</w:t>
                      </w:r>
                      <w:r>
                        <w:rPr>
                          <w:rFonts w:hint="eastAsia"/>
                          <w:szCs w:val="21"/>
                        </w:rPr>
                        <w:t>条</w:t>
                      </w:r>
                      <w:r>
                        <w:rPr>
                          <w:rFonts w:hint="eastAsia"/>
                          <w:szCs w:val="21"/>
                        </w:rPr>
                        <w:t>(</w:t>
                      </w:r>
                      <w:r>
                        <w:rPr>
                          <w:rFonts w:hint="eastAsia"/>
                          <w:szCs w:val="21"/>
                        </w:rPr>
                        <w:t>総則</w:t>
                      </w:r>
                      <w:r>
                        <w:rPr>
                          <w:rFonts w:hint="eastAsia"/>
                          <w:szCs w:val="21"/>
                        </w:rPr>
                        <w:t>)</w:t>
                      </w:r>
                      <w:r>
                        <w:rPr>
                          <w:rFonts w:hint="eastAsia"/>
                          <w:szCs w:val="21"/>
                        </w:rPr>
                        <w:t>に記載した「</w:t>
                      </w:r>
                      <w:r>
                        <w:rPr>
                          <w:rFonts w:hint="eastAsia"/>
                        </w:rPr>
                        <w:t>廃棄物の処理及び清掃に関する法律</w:t>
                      </w:r>
                      <w:r>
                        <w:rPr>
                          <w:rFonts w:hint="eastAsia"/>
                          <w:szCs w:val="21"/>
                        </w:rPr>
                        <w:t>」については、巻末の『事業系一廃についての責務など』を参照にしてください。</w:t>
                      </w:r>
                    </w:p>
                  </w:txbxContent>
                </v:textbox>
                <w10:wrap anchorx="margin"/>
              </v:shape>
            </w:pict>
          </mc:Fallback>
        </mc:AlternateContent>
      </w:r>
    </w:p>
    <w:p w:rsidR="00470D38" w:rsidRDefault="00470D38" w:rsidP="00FE2D83"/>
    <w:p w:rsidR="00470D38" w:rsidRDefault="00470D38" w:rsidP="00FE2D83"/>
    <w:p w:rsidR="00470D38" w:rsidRDefault="00470D38" w:rsidP="00FE2D83"/>
    <w:p w:rsidR="00470D38" w:rsidRDefault="00470D38" w:rsidP="00FE2D83"/>
    <w:p w:rsidR="00470D38" w:rsidRDefault="00470D38" w:rsidP="00FE2D83"/>
    <w:p w:rsidR="00470D38" w:rsidRDefault="00470D38" w:rsidP="00FE2D83"/>
    <w:p w:rsidR="00470D38" w:rsidRDefault="00470D38" w:rsidP="00FE2D83"/>
    <w:p w:rsidR="00470D38" w:rsidRDefault="00470D38" w:rsidP="00FE2D83"/>
    <w:p w:rsidR="00470D38" w:rsidRDefault="00470D38" w:rsidP="00FE2D83"/>
    <w:p w:rsidR="000C7051" w:rsidRDefault="000C7051" w:rsidP="00FE2D83">
      <w:r>
        <w:br w:type="page"/>
      </w:r>
    </w:p>
    <w:p w:rsidR="00FE2D83" w:rsidRDefault="00FE2D83" w:rsidP="000C7051">
      <w:pPr>
        <w:jc w:val="right"/>
      </w:pPr>
      <w:r>
        <w:rPr>
          <w:rFonts w:hint="eastAsia"/>
        </w:rPr>
        <w:lastRenderedPageBreak/>
        <w:t>≪要点型≫</w:t>
      </w:r>
    </w:p>
    <w:p w:rsidR="00922E98" w:rsidRDefault="00922E98" w:rsidP="000C7051">
      <w:pPr>
        <w:jc w:val="right"/>
      </w:pPr>
      <w:r>
        <w:rPr>
          <w:noProof/>
          <w:szCs w:val="21"/>
        </w:rPr>
        <mc:AlternateContent>
          <mc:Choice Requires="wps">
            <w:drawing>
              <wp:anchor distT="0" distB="0" distL="114300" distR="114300" simplePos="0" relativeHeight="251661312" behindDoc="0" locked="0" layoutInCell="1" allowOverlap="1" wp14:anchorId="0708A32C" wp14:editId="71688E4C">
                <wp:simplePos x="0" y="0"/>
                <wp:positionH relativeFrom="margin">
                  <wp:align>left</wp:align>
                </wp:positionH>
                <wp:positionV relativeFrom="paragraph">
                  <wp:posOffset>8890</wp:posOffset>
                </wp:positionV>
                <wp:extent cx="714375" cy="514350"/>
                <wp:effectExtent l="0" t="0" r="28575" b="19050"/>
                <wp:wrapNone/>
                <wp:docPr id="5" name="テキスト ボックス 3"/>
                <wp:cNvGraphicFramePr/>
                <a:graphic xmlns:a="http://schemas.openxmlformats.org/drawingml/2006/main">
                  <a:graphicData uri="http://schemas.microsoft.com/office/word/2010/wordprocessingShape">
                    <wps:wsp>
                      <wps:cNvSpPr txBox="1"/>
                      <wps:spPr>
                        <a:xfrm>
                          <a:off x="0" y="0"/>
                          <a:ext cx="714375" cy="514350"/>
                        </a:xfrm>
                        <a:prstGeom prst="rect">
                          <a:avLst/>
                        </a:prstGeom>
                        <a:solidFill>
                          <a:srgbClr val="FFFFFF"/>
                        </a:solidFill>
                        <a:ln w="6345">
                          <a:solidFill>
                            <a:srgbClr val="000000"/>
                          </a:solidFill>
                          <a:prstDash val="solid"/>
                        </a:ln>
                      </wps:spPr>
                      <wps:txbx>
                        <w:txbxContent>
                          <w:p w:rsidR="0051539A" w:rsidRDefault="0051539A" w:rsidP="000C7051">
                            <w:r>
                              <w:t>収　入</w:t>
                            </w:r>
                          </w:p>
                          <w:p w:rsidR="0051539A" w:rsidRDefault="0051539A" w:rsidP="000C7051">
                            <w:r>
                              <w:t>印　紙</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8A32C" id="テキスト ボックス 3" o:spid="_x0000_s1029" type="#_x0000_t202" style="position:absolute;left:0;text-align:left;margin-left:0;margin-top:.7pt;width:56.25pt;height:40.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" strokeweight=".17625mm">
                <v:textbox>
                  <w:txbxContent>
                    <w:p w:rsidR="0051539A" w:rsidRDefault="0051539A" w:rsidP="000C7051">
                      <w:r>
                        <w:t>収　入</w:t>
                      </w:r>
                    </w:p>
                    <w:p w:rsidR="0051539A" w:rsidRDefault="0051539A" w:rsidP="000C7051">
                      <w:r>
                        <w:t>印　紙</w:t>
                      </w:r>
                    </w:p>
                  </w:txbxContent>
                </v:textbox>
                <w10:wrap anchorx="margin"/>
              </v:shape>
            </w:pict>
          </mc:Fallback>
        </mc:AlternateContent>
      </w:r>
    </w:p>
    <w:p w:rsidR="00FE2D83" w:rsidRPr="000C7051" w:rsidRDefault="00FE2D83" w:rsidP="000C7051">
      <w:pPr>
        <w:jc w:val="center"/>
        <w:rPr>
          <w:sz w:val="28"/>
          <w:szCs w:val="28"/>
        </w:rPr>
      </w:pPr>
      <w:r w:rsidRPr="000C7051">
        <w:rPr>
          <w:rFonts w:hint="eastAsia"/>
          <w:sz w:val="28"/>
          <w:szCs w:val="28"/>
        </w:rPr>
        <w:t>事業系一般廃棄物収集運搬委託契約書</w:t>
      </w:r>
    </w:p>
    <w:p w:rsidR="000C7051" w:rsidRDefault="000C7051" w:rsidP="00FE2D83"/>
    <w:p w:rsidR="00FE2D83" w:rsidRDefault="00FE2D83" w:rsidP="00FE2D83">
      <w:r>
        <w:rPr>
          <w:rFonts w:hint="eastAsia"/>
        </w:rPr>
        <w:t xml:space="preserve">排出事業者　　　</w:t>
      </w:r>
      <w:r w:rsidRPr="000C7051">
        <w:rPr>
          <w:rFonts w:hint="eastAsia"/>
          <w:u w:val="single"/>
        </w:rPr>
        <w:t xml:space="preserve">：　　</w:t>
      </w:r>
      <w:r w:rsidRPr="000C7051">
        <w:rPr>
          <w:rFonts w:hint="eastAsia"/>
          <w:u w:val="single"/>
        </w:rPr>
        <w:t xml:space="preserve">   </w:t>
      </w:r>
      <w:r w:rsidRPr="000C7051">
        <w:rPr>
          <w:rFonts w:hint="eastAsia"/>
          <w:u w:val="single"/>
        </w:rPr>
        <w:t xml:space="preserve">　　　　　　　　　　　</w:t>
      </w:r>
      <w:r w:rsidRPr="000C7051">
        <w:rPr>
          <w:rFonts w:hint="eastAsia"/>
          <w:u w:val="single"/>
        </w:rPr>
        <w:t xml:space="preserve"> </w:t>
      </w:r>
      <w:r w:rsidRPr="000C7051">
        <w:rPr>
          <w:rFonts w:hint="eastAsia"/>
          <w:u w:val="single"/>
        </w:rPr>
        <w:t xml:space="preserve">　　　：</w:t>
      </w:r>
      <w:r>
        <w:rPr>
          <w:rFonts w:hint="eastAsia"/>
        </w:rPr>
        <w:t>（以下「甲」という。）と、</w:t>
      </w:r>
    </w:p>
    <w:p w:rsidR="00FE2D83" w:rsidRDefault="00FE2D83" w:rsidP="00FE2D83">
      <w:r>
        <w:rPr>
          <w:rFonts w:hint="eastAsia"/>
        </w:rPr>
        <w:t>収集運搬業者</w:t>
      </w:r>
      <w:r w:rsidR="00985D25">
        <w:rPr>
          <w:rFonts w:hint="eastAsia"/>
        </w:rPr>
        <w:t xml:space="preserve">　　</w:t>
      </w:r>
      <w:r w:rsidRPr="000C7051">
        <w:rPr>
          <w:rFonts w:hint="eastAsia"/>
          <w:u w:val="single"/>
        </w:rPr>
        <w:t xml:space="preserve">：　　</w:t>
      </w:r>
      <w:r w:rsidRPr="000C7051">
        <w:rPr>
          <w:rFonts w:hint="eastAsia"/>
          <w:u w:val="single"/>
        </w:rPr>
        <w:t xml:space="preserve">    </w:t>
      </w:r>
      <w:r w:rsidRPr="000C7051">
        <w:rPr>
          <w:rFonts w:hint="eastAsia"/>
          <w:u w:val="single"/>
        </w:rPr>
        <w:t xml:space="preserve">　　　　　　　　　　　　　　：</w:t>
      </w:r>
      <w:r>
        <w:rPr>
          <w:rFonts w:hint="eastAsia"/>
        </w:rPr>
        <w:t>（以下「乙」という。）は、</w:t>
      </w:r>
    </w:p>
    <w:p w:rsidR="00FE2D83" w:rsidRDefault="00FE2D83" w:rsidP="00FE2D83">
      <w:r>
        <w:rPr>
          <w:rFonts w:hint="eastAsia"/>
        </w:rPr>
        <w:t>甲の事業場から排出される一般廃棄物の収集及び運搬に関して次のとおり契約を締結する。</w:t>
      </w:r>
    </w:p>
    <w:p w:rsidR="00FE2D83" w:rsidRDefault="000C7051" w:rsidP="00FE2D83">
      <w:r>
        <w:rPr>
          <w:noProof/>
          <w:szCs w:val="21"/>
        </w:rPr>
        <mc:AlternateContent>
          <mc:Choice Requires="wps">
            <w:drawing>
              <wp:anchor distT="0" distB="0" distL="114300" distR="114300" simplePos="0" relativeHeight="251663360" behindDoc="0" locked="0" layoutInCell="1" allowOverlap="1" wp14:anchorId="651F417C" wp14:editId="7B201134">
                <wp:simplePos x="0" y="0"/>
                <wp:positionH relativeFrom="margin">
                  <wp:align>left</wp:align>
                </wp:positionH>
                <wp:positionV relativeFrom="paragraph">
                  <wp:posOffset>8890</wp:posOffset>
                </wp:positionV>
                <wp:extent cx="5361940" cy="1219200"/>
                <wp:effectExtent l="0" t="0" r="10160" b="19050"/>
                <wp:wrapNone/>
                <wp:docPr id="6" name="テキスト ボックス 4"/>
                <wp:cNvGraphicFramePr/>
                <a:graphic xmlns:a="http://schemas.openxmlformats.org/drawingml/2006/main">
                  <a:graphicData uri="http://schemas.microsoft.com/office/word/2010/wordprocessingShape">
                    <wps:wsp>
                      <wps:cNvSpPr txBox="1"/>
                      <wps:spPr>
                        <a:xfrm>
                          <a:off x="0" y="0"/>
                          <a:ext cx="5361940" cy="1219200"/>
                        </a:xfrm>
                        <a:prstGeom prst="rect">
                          <a:avLst/>
                        </a:prstGeom>
                        <a:solidFill>
                          <a:srgbClr val="D5FFFF"/>
                        </a:solidFill>
                        <a:ln w="9528">
                          <a:solidFill>
                            <a:srgbClr val="000000"/>
                          </a:solidFill>
                          <a:prstDash val="dash"/>
                        </a:ln>
                      </wps:spPr>
                      <wps:txbx>
                        <w:txbxContent>
                          <w:p w:rsidR="0051539A" w:rsidRDefault="0051539A" w:rsidP="000C7051">
                            <w:pPr>
                              <w:rPr>
                                <w:szCs w:val="21"/>
                              </w:rPr>
                            </w:pPr>
                            <w:r>
                              <w:rPr>
                                <w:szCs w:val="21"/>
                              </w:rPr>
                              <w:t>【備考】</w:t>
                            </w:r>
                            <w:r w:rsidR="007B7692">
                              <w:rPr>
                                <w:rFonts w:hint="eastAsia"/>
                                <w:szCs w:val="21"/>
                              </w:rPr>
                              <w:t>・・・</w:t>
                            </w:r>
                            <w:r w:rsidR="007B7692" w:rsidRPr="007B7692">
                              <w:rPr>
                                <w:rFonts w:hint="eastAsia"/>
                                <w:szCs w:val="21"/>
                                <w:u w:val="single"/>
                              </w:rPr>
                              <w:t>実際に作成する</w:t>
                            </w:r>
                            <w:r w:rsidR="007B7692" w:rsidRPr="007B7692">
                              <w:rPr>
                                <w:szCs w:val="21"/>
                                <w:u w:val="single"/>
                              </w:rPr>
                              <w:t>契約書では、</w:t>
                            </w:r>
                            <w:r w:rsidR="007B7692" w:rsidRPr="007B7692">
                              <w:rPr>
                                <w:rFonts w:hint="eastAsia"/>
                                <w:szCs w:val="21"/>
                                <w:u w:val="single"/>
                              </w:rPr>
                              <w:t>【備考】欄</w:t>
                            </w:r>
                            <w:r w:rsidR="007B7692">
                              <w:rPr>
                                <w:rFonts w:hint="eastAsia"/>
                                <w:szCs w:val="21"/>
                                <w:u w:val="single"/>
                              </w:rPr>
                              <w:t>は</w:t>
                            </w:r>
                            <w:r w:rsidR="007B7692" w:rsidRPr="007B7692">
                              <w:rPr>
                                <w:szCs w:val="21"/>
                                <w:u w:val="single"/>
                              </w:rPr>
                              <w:t>削除してください。</w:t>
                            </w:r>
                          </w:p>
                          <w:p w:rsidR="00FC7E71" w:rsidRDefault="00FC7E71" w:rsidP="000C7051">
                            <w:pPr>
                              <w:rPr>
                                <w:szCs w:val="21"/>
                              </w:rPr>
                            </w:pPr>
                            <w:r>
                              <w:rPr>
                                <w:rFonts w:hint="eastAsia"/>
                                <w:szCs w:val="21"/>
                              </w:rPr>
                              <w:t>この契約書パターン</w:t>
                            </w:r>
                            <w:r>
                              <w:rPr>
                                <w:szCs w:val="21"/>
                              </w:rPr>
                              <w:t>は、</w:t>
                            </w:r>
                            <w:r>
                              <w:rPr>
                                <w:rFonts w:hint="eastAsia"/>
                                <w:szCs w:val="21"/>
                              </w:rPr>
                              <w:t>契約上で</w:t>
                            </w:r>
                            <w:r>
                              <w:rPr>
                                <w:szCs w:val="21"/>
                              </w:rPr>
                              <w:t>必要と思われる条項を掲げています</w:t>
                            </w:r>
                            <w:r>
                              <w:rPr>
                                <w:rFonts w:hint="eastAsia"/>
                                <w:szCs w:val="21"/>
                              </w:rPr>
                              <w:t>が</w:t>
                            </w:r>
                            <w:r>
                              <w:rPr>
                                <w:szCs w:val="21"/>
                              </w:rPr>
                              <w:t>、</w:t>
                            </w:r>
                            <w:r>
                              <w:rPr>
                                <w:rFonts w:hint="eastAsia"/>
                                <w:szCs w:val="21"/>
                              </w:rPr>
                              <w:t>実際の</w:t>
                            </w:r>
                            <w:r>
                              <w:rPr>
                                <w:szCs w:val="21"/>
                              </w:rPr>
                              <w:t>契約</w:t>
                            </w:r>
                            <w:r>
                              <w:rPr>
                                <w:rFonts w:hint="eastAsia"/>
                                <w:szCs w:val="21"/>
                              </w:rPr>
                              <w:t>時には</w:t>
                            </w:r>
                            <w:r>
                              <w:rPr>
                                <w:szCs w:val="21"/>
                              </w:rPr>
                              <w:t>参考と</w:t>
                            </w:r>
                            <w:r>
                              <w:rPr>
                                <w:rFonts w:hint="eastAsia"/>
                                <w:szCs w:val="21"/>
                              </w:rPr>
                              <w:t>して活用ください。</w:t>
                            </w:r>
                          </w:p>
                          <w:p w:rsidR="0051539A" w:rsidRDefault="0051539A" w:rsidP="000C7051">
                            <w:pPr>
                              <w:rPr>
                                <w:szCs w:val="21"/>
                              </w:rPr>
                            </w:pPr>
                            <w:r>
                              <w:rPr>
                                <w:szCs w:val="21"/>
                              </w:rPr>
                              <w:t>甲の事業場が複数ある場合</w:t>
                            </w:r>
                            <w:r w:rsidR="00D1576F">
                              <w:rPr>
                                <w:rFonts w:hint="eastAsia"/>
                                <w:szCs w:val="21"/>
                              </w:rPr>
                              <w:t>など</w:t>
                            </w:r>
                            <w:r>
                              <w:rPr>
                                <w:szCs w:val="21"/>
                              </w:rPr>
                              <w:t>、</w:t>
                            </w:r>
                            <w:r w:rsidR="007B7692">
                              <w:rPr>
                                <w:rFonts w:hint="eastAsia"/>
                                <w:szCs w:val="21"/>
                              </w:rPr>
                              <w:t>収運</w:t>
                            </w:r>
                            <w:r w:rsidR="007B7692">
                              <w:rPr>
                                <w:szCs w:val="21"/>
                              </w:rPr>
                              <w:t>（</w:t>
                            </w:r>
                            <w:r>
                              <w:rPr>
                                <w:szCs w:val="21"/>
                              </w:rPr>
                              <w:t>収集</w:t>
                            </w:r>
                            <w:r w:rsidR="00985D25">
                              <w:rPr>
                                <w:rFonts w:hint="eastAsia"/>
                                <w:szCs w:val="21"/>
                              </w:rPr>
                              <w:t>・</w:t>
                            </w:r>
                            <w:r>
                              <w:rPr>
                                <w:szCs w:val="21"/>
                              </w:rPr>
                              <w:t>運搬</w:t>
                            </w:r>
                            <w:r w:rsidR="007B7692">
                              <w:rPr>
                                <w:rFonts w:hint="eastAsia"/>
                                <w:szCs w:val="21"/>
                              </w:rPr>
                              <w:t>）や処理（焼却処分</w:t>
                            </w:r>
                            <w:r w:rsidR="007B7692">
                              <w:rPr>
                                <w:szCs w:val="21"/>
                              </w:rPr>
                              <w:t>など</w:t>
                            </w:r>
                            <w:r w:rsidR="007B7692">
                              <w:rPr>
                                <w:rFonts w:hint="eastAsia"/>
                                <w:szCs w:val="21"/>
                              </w:rPr>
                              <w:t>）</w:t>
                            </w:r>
                            <w:r>
                              <w:rPr>
                                <w:szCs w:val="21"/>
                              </w:rPr>
                              <w:t>の単価が異なる状態も生じるため、事前に</w:t>
                            </w:r>
                            <w:r w:rsidR="00D1576F">
                              <w:rPr>
                                <w:rFonts w:hint="eastAsia"/>
                                <w:szCs w:val="21"/>
                              </w:rPr>
                              <w:t>甲乙</w:t>
                            </w:r>
                            <w:r>
                              <w:rPr>
                                <w:szCs w:val="21"/>
                              </w:rPr>
                              <w:t>両者で確認</w:t>
                            </w:r>
                            <w:r w:rsidR="00D1576F">
                              <w:rPr>
                                <w:rFonts w:hint="eastAsia"/>
                                <w:szCs w:val="21"/>
                              </w:rPr>
                              <w:t>してください</w:t>
                            </w:r>
                            <w:r>
                              <w:rPr>
                                <w:szCs w:val="21"/>
                              </w:rPr>
                              <w:t>。</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1F417C" id="_x0000_s1030" type="#_x0000_t202" style="position:absolute;left:0;text-align:left;margin-left:0;margin-top:.7pt;width:422.2pt;height:96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" fillcolor="#d5ffff" strokeweight=".26467mm">
                <v:stroke dashstyle="dash"/>
                <v:textbox>
                  <w:txbxContent>
                    <w:p w:rsidR="0051539A" w:rsidRDefault="0051539A" w:rsidP="000C7051">
                      <w:pPr>
                        <w:rPr>
                          <w:szCs w:val="21"/>
                        </w:rPr>
                      </w:pPr>
                      <w:r>
                        <w:rPr>
                          <w:szCs w:val="21"/>
                        </w:rPr>
                        <w:t>【備考】</w:t>
                      </w:r>
                      <w:r w:rsidR="007B7692">
                        <w:rPr>
                          <w:rFonts w:hint="eastAsia"/>
                          <w:szCs w:val="21"/>
                        </w:rPr>
                        <w:t>・・・</w:t>
                      </w:r>
                      <w:r w:rsidR="007B7692" w:rsidRPr="007B7692">
                        <w:rPr>
                          <w:rFonts w:hint="eastAsia"/>
                          <w:szCs w:val="21"/>
                          <w:u w:val="single"/>
                        </w:rPr>
                        <w:t>実際に作成する</w:t>
                      </w:r>
                      <w:r w:rsidR="007B7692" w:rsidRPr="007B7692">
                        <w:rPr>
                          <w:szCs w:val="21"/>
                          <w:u w:val="single"/>
                        </w:rPr>
                        <w:t>契約書では、</w:t>
                      </w:r>
                      <w:r w:rsidR="007B7692" w:rsidRPr="007B7692">
                        <w:rPr>
                          <w:rFonts w:hint="eastAsia"/>
                          <w:szCs w:val="21"/>
                          <w:u w:val="single"/>
                        </w:rPr>
                        <w:t>【備考】欄</w:t>
                      </w:r>
                      <w:r w:rsidR="007B7692">
                        <w:rPr>
                          <w:rFonts w:hint="eastAsia"/>
                          <w:szCs w:val="21"/>
                          <w:u w:val="single"/>
                        </w:rPr>
                        <w:t>は</w:t>
                      </w:r>
                      <w:r w:rsidR="007B7692" w:rsidRPr="007B7692">
                        <w:rPr>
                          <w:szCs w:val="21"/>
                          <w:u w:val="single"/>
                        </w:rPr>
                        <w:t>削除してください。</w:t>
                      </w:r>
                    </w:p>
                    <w:p w:rsidR="00FC7E71" w:rsidRDefault="00FC7E71" w:rsidP="000C7051">
                      <w:pPr>
                        <w:rPr>
                          <w:szCs w:val="21"/>
                        </w:rPr>
                      </w:pPr>
                      <w:r>
                        <w:rPr>
                          <w:rFonts w:hint="eastAsia"/>
                          <w:szCs w:val="21"/>
                        </w:rPr>
                        <w:t>この契約書パターン</w:t>
                      </w:r>
                      <w:r>
                        <w:rPr>
                          <w:szCs w:val="21"/>
                        </w:rPr>
                        <w:t>は、</w:t>
                      </w:r>
                      <w:r>
                        <w:rPr>
                          <w:rFonts w:hint="eastAsia"/>
                          <w:szCs w:val="21"/>
                        </w:rPr>
                        <w:t>契約上で</w:t>
                      </w:r>
                      <w:r>
                        <w:rPr>
                          <w:szCs w:val="21"/>
                        </w:rPr>
                        <w:t>必要と思われる条項を掲げています</w:t>
                      </w:r>
                      <w:r>
                        <w:rPr>
                          <w:rFonts w:hint="eastAsia"/>
                          <w:szCs w:val="21"/>
                        </w:rPr>
                        <w:t>が</w:t>
                      </w:r>
                      <w:r>
                        <w:rPr>
                          <w:szCs w:val="21"/>
                        </w:rPr>
                        <w:t>、</w:t>
                      </w:r>
                      <w:r>
                        <w:rPr>
                          <w:rFonts w:hint="eastAsia"/>
                          <w:szCs w:val="21"/>
                        </w:rPr>
                        <w:t>実際の</w:t>
                      </w:r>
                      <w:r>
                        <w:rPr>
                          <w:szCs w:val="21"/>
                        </w:rPr>
                        <w:t>契約</w:t>
                      </w:r>
                      <w:r>
                        <w:rPr>
                          <w:rFonts w:hint="eastAsia"/>
                          <w:szCs w:val="21"/>
                        </w:rPr>
                        <w:t>時には</w:t>
                      </w:r>
                      <w:r>
                        <w:rPr>
                          <w:szCs w:val="21"/>
                        </w:rPr>
                        <w:t>参考と</w:t>
                      </w:r>
                      <w:r>
                        <w:rPr>
                          <w:rFonts w:hint="eastAsia"/>
                          <w:szCs w:val="21"/>
                        </w:rPr>
                        <w:t>して活用ください。</w:t>
                      </w:r>
                    </w:p>
                    <w:p w:rsidR="0051539A" w:rsidRDefault="0051539A" w:rsidP="000C7051">
                      <w:pPr>
                        <w:rPr>
                          <w:szCs w:val="21"/>
                        </w:rPr>
                      </w:pPr>
                      <w:r>
                        <w:rPr>
                          <w:szCs w:val="21"/>
                        </w:rPr>
                        <w:t>甲の事業場が複数ある場合</w:t>
                      </w:r>
                      <w:r w:rsidR="00D1576F">
                        <w:rPr>
                          <w:rFonts w:hint="eastAsia"/>
                          <w:szCs w:val="21"/>
                        </w:rPr>
                        <w:t>など</w:t>
                      </w:r>
                      <w:r>
                        <w:rPr>
                          <w:szCs w:val="21"/>
                        </w:rPr>
                        <w:t>、</w:t>
                      </w:r>
                      <w:r w:rsidR="007B7692">
                        <w:rPr>
                          <w:rFonts w:hint="eastAsia"/>
                          <w:szCs w:val="21"/>
                        </w:rPr>
                        <w:t>収運</w:t>
                      </w:r>
                      <w:r w:rsidR="007B7692">
                        <w:rPr>
                          <w:szCs w:val="21"/>
                        </w:rPr>
                        <w:t>（</w:t>
                      </w:r>
                      <w:r>
                        <w:rPr>
                          <w:szCs w:val="21"/>
                        </w:rPr>
                        <w:t>収集</w:t>
                      </w:r>
                      <w:r w:rsidR="00985D25">
                        <w:rPr>
                          <w:rFonts w:hint="eastAsia"/>
                          <w:szCs w:val="21"/>
                        </w:rPr>
                        <w:t>・</w:t>
                      </w:r>
                      <w:r>
                        <w:rPr>
                          <w:szCs w:val="21"/>
                        </w:rPr>
                        <w:t>運搬</w:t>
                      </w:r>
                      <w:r w:rsidR="007B7692">
                        <w:rPr>
                          <w:rFonts w:hint="eastAsia"/>
                          <w:szCs w:val="21"/>
                        </w:rPr>
                        <w:t>）や処理（焼却処分</w:t>
                      </w:r>
                      <w:r w:rsidR="007B7692">
                        <w:rPr>
                          <w:szCs w:val="21"/>
                        </w:rPr>
                        <w:t>など</w:t>
                      </w:r>
                      <w:r w:rsidR="007B7692">
                        <w:rPr>
                          <w:rFonts w:hint="eastAsia"/>
                          <w:szCs w:val="21"/>
                        </w:rPr>
                        <w:t>）</w:t>
                      </w:r>
                      <w:r>
                        <w:rPr>
                          <w:szCs w:val="21"/>
                        </w:rPr>
                        <w:t>の単価が異なる状態も生じるため、事前に</w:t>
                      </w:r>
                      <w:r w:rsidR="00D1576F">
                        <w:rPr>
                          <w:rFonts w:hint="eastAsia"/>
                          <w:szCs w:val="21"/>
                        </w:rPr>
                        <w:t>甲乙</w:t>
                      </w:r>
                      <w:r>
                        <w:rPr>
                          <w:szCs w:val="21"/>
                        </w:rPr>
                        <w:t>両者で確認</w:t>
                      </w:r>
                      <w:r w:rsidR="00D1576F">
                        <w:rPr>
                          <w:rFonts w:hint="eastAsia"/>
                          <w:szCs w:val="21"/>
                        </w:rPr>
                        <w:t>してください</w:t>
                      </w:r>
                      <w:r>
                        <w:rPr>
                          <w:szCs w:val="21"/>
                        </w:rPr>
                        <w:t>。</w:t>
                      </w:r>
                    </w:p>
                  </w:txbxContent>
                </v:textbox>
                <w10:wrap anchorx="margin"/>
              </v:shape>
            </w:pict>
          </mc:Fallback>
        </mc:AlternateContent>
      </w:r>
    </w:p>
    <w:p w:rsidR="00FE2D83" w:rsidRDefault="00FE2D83" w:rsidP="00FE2D83"/>
    <w:p w:rsidR="00FE2D83" w:rsidRDefault="00FE2D83" w:rsidP="00FE2D83"/>
    <w:p w:rsidR="00FE2D83" w:rsidRDefault="00FE2D83" w:rsidP="00FE2D83"/>
    <w:p w:rsidR="00FC7E71" w:rsidRDefault="00FC7E71" w:rsidP="00FE2D83"/>
    <w:p w:rsidR="00FC7E71" w:rsidRDefault="00FC7E71" w:rsidP="00FE2D83"/>
    <w:p w:rsidR="00FE2D83" w:rsidRDefault="00FE2D83" w:rsidP="00FE2D83">
      <w:r>
        <w:rPr>
          <w:rFonts w:hint="eastAsia"/>
        </w:rPr>
        <w:t>第１条（法令の遵守）</w:t>
      </w:r>
    </w:p>
    <w:p w:rsidR="00FE2D83" w:rsidRDefault="00FE2D83" w:rsidP="000C7051">
      <w:pPr>
        <w:ind w:firstLineChars="100" w:firstLine="210"/>
      </w:pPr>
      <w:r>
        <w:rPr>
          <w:rFonts w:hint="eastAsia"/>
        </w:rPr>
        <w:t>甲及び乙は、廃棄物の処理及び清掃に関する法律その他関係法令、及び行政指導等（以下「法令等」という。）を遵守して廃棄物の保管、収集及び運搬を行わなければならない。</w:t>
      </w:r>
    </w:p>
    <w:p w:rsidR="008B3371" w:rsidRDefault="008B3371" w:rsidP="00FE2D83">
      <w:r>
        <w:rPr>
          <w:noProof/>
          <w:szCs w:val="21"/>
        </w:rPr>
        <mc:AlternateContent>
          <mc:Choice Requires="wps">
            <w:drawing>
              <wp:anchor distT="0" distB="0" distL="114300" distR="114300" simplePos="0" relativeHeight="251675648" behindDoc="0" locked="0" layoutInCell="1" allowOverlap="1" wp14:anchorId="73796829" wp14:editId="139DE861">
                <wp:simplePos x="0" y="0"/>
                <wp:positionH relativeFrom="margin">
                  <wp:align>left</wp:align>
                </wp:positionH>
                <wp:positionV relativeFrom="paragraph">
                  <wp:posOffset>46990</wp:posOffset>
                </wp:positionV>
                <wp:extent cx="5361940" cy="1447800"/>
                <wp:effectExtent l="0" t="0" r="10160" b="19050"/>
                <wp:wrapNone/>
                <wp:docPr id="3" name="テキスト ボックス 5"/>
                <wp:cNvGraphicFramePr/>
                <a:graphic xmlns:a="http://schemas.openxmlformats.org/drawingml/2006/main">
                  <a:graphicData uri="http://schemas.microsoft.com/office/word/2010/wordprocessingShape">
                    <wps:wsp>
                      <wps:cNvSpPr txBox="1"/>
                      <wps:spPr>
                        <a:xfrm>
                          <a:off x="0" y="0"/>
                          <a:ext cx="5361940" cy="1447800"/>
                        </a:xfrm>
                        <a:prstGeom prst="rect">
                          <a:avLst/>
                        </a:prstGeom>
                        <a:solidFill>
                          <a:srgbClr val="D5FFFF"/>
                        </a:solidFill>
                        <a:ln w="9528">
                          <a:solidFill>
                            <a:srgbClr val="000000"/>
                          </a:solidFill>
                          <a:prstDash val="dash"/>
                        </a:ln>
                      </wps:spPr>
                      <wps:txbx>
                        <w:txbxContent>
                          <w:p w:rsidR="00F30C5E" w:rsidRDefault="00F30C5E" w:rsidP="00F30C5E">
                            <w:pPr>
                              <w:rPr>
                                <w:szCs w:val="21"/>
                              </w:rPr>
                            </w:pPr>
                            <w:r>
                              <w:rPr>
                                <w:szCs w:val="21"/>
                              </w:rPr>
                              <w:t>【備考】</w:t>
                            </w:r>
                          </w:p>
                          <w:p w:rsidR="008B3371" w:rsidRDefault="00F30C5E" w:rsidP="00F30C5E">
                            <w:pPr>
                              <w:rPr>
                                <w:szCs w:val="21"/>
                              </w:rPr>
                            </w:pPr>
                            <w:r>
                              <w:rPr>
                                <w:szCs w:val="21"/>
                              </w:rPr>
                              <w:t>事業系一廃</w:t>
                            </w:r>
                            <w:r>
                              <w:rPr>
                                <w:rFonts w:hint="eastAsia"/>
                                <w:szCs w:val="21"/>
                              </w:rPr>
                              <w:t>の</w:t>
                            </w:r>
                            <w:r>
                              <w:rPr>
                                <w:szCs w:val="21"/>
                              </w:rPr>
                              <w:t>収運</w:t>
                            </w:r>
                            <w:r w:rsidR="007B7692">
                              <w:rPr>
                                <w:rFonts w:hint="eastAsia"/>
                                <w:szCs w:val="21"/>
                              </w:rPr>
                              <w:t>にかかる法令等</w:t>
                            </w:r>
                            <w:r>
                              <w:rPr>
                                <w:rFonts w:hint="eastAsia"/>
                                <w:szCs w:val="21"/>
                              </w:rPr>
                              <w:t>に関して</w:t>
                            </w:r>
                            <w:r w:rsidR="00E01C9F">
                              <w:rPr>
                                <w:rFonts w:hint="eastAsia"/>
                                <w:szCs w:val="21"/>
                              </w:rPr>
                              <w:t>は</w:t>
                            </w:r>
                            <w:r>
                              <w:rPr>
                                <w:rFonts w:hint="eastAsia"/>
                                <w:szCs w:val="21"/>
                              </w:rPr>
                              <w:t>、マニフェスト制度を</w:t>
                            </w:r>
                            <w:r w:rsidR="007B7692">
                              <w:rPr>
                                <w:rFonts w:hint="eastAsia"/>
                                <w:szCs w:val="21"/>
                              </w:rPr>
                              <w:t>条例等で</w:t>
                            </w:r>
                            <w:r w:rsidR="008B3371">
                              <w:rPr>
                                <w:rFonts w:hint="eastAsia"/>
                                <w:szCs w:val="21"/>
                              </w:rPr>
                              <w:t>定め</w:t>
                            </w:r>
                            <w:r>
                              <w:rPr>
                                <w:rFonts w:hint="eastAsia"/>
                                <w:szCs w:val="21"/>
                              </w:rPr>
                              <w:t>ている市町村</w:t>
                            </w:r>
                            <w:bookmarkStart w:id="0" w:name="_GoBack"/>
                            <w:bookmarkEnd w:id="0"/>
                            <w:r>
                              <w:rPr>
                                <w:rFonts w:hint="eastAsia"/>
                                <w:szCs w:val="21"/>
                              </w:rPr>
                              <w:t>があるなど、</w:t>
                            </w:r>
                            <w:r w:rsidR="007B7692">
                              <w:rPr>
                                <w:rFonts w:hint="eastAsia"/>
                                <w:szCs w:val="21"/>
                              </w:rPr>
                              <w:t>各</w:t>
                            </w:r>
                            <w:r w:rsidR="008B3371">
                              <w:rPr>
                                <w:rFonts w:hint="eastAsia"/>
                                <w:szCs w:val="21"/>
                              </w:rPr>
                              <w:t>地域</w:t>
                            </w:r>
                            <w:r w:rsidR="007B7692">
                              <w:rPr>
                                <w:rFonts w:hint="eastAsia"/>
                                <w:szCs w:val="21"/>
                              </w:rPr>
                              <w:t>に様々な</w:t>
                            </w:r>
                            <w:r w:rsidR="007B7692">
                              <w:rPr>
                                <w:szCs w:val="21"/>
                              </w:rPr>
                              <w:t>取り決め</w:t>
                            </w:r>
                            <w:r w:rsidR="008B3371">
                              <w:rPr>
                                <w:rFonts w:hint="eastAsia"/>
                                <w:szCs w:val="21"/>
                              </w:rPr>
                              <w:t>がありますので、地元行政に問い合わせてください。</w:t>
                            </w:r>
                            <w:r w:rsidR="007B7692">
                              <w:rPr>
                                <w:rFonts w:hint="eastAsia"/>
                                <w:szCs w:val="21"/>
                              </w:rPr>
                              <w:t xml:space="preserve">　</w:t>
                            </w:r>
                            <w:r w:rsidR="00E01C9F">
                              <w:rPr>
                                <w:rFonts w:hint="eastAsia"/>
                                <w:szCs w:val="21"/>
                              </w:rPr>
                              <w:t>（</w:t>
                            </w:r>
                            <w:r w:rsidR="007B7692">
                              <w:rPr>
                                <w:rFonts w:hint="eastAsia"/>
                                <w:szCs w:val="21"/>
                              </w:rPr>
                              <w:t>この情報は、</w:t>
                            </w:r>
                            <w:r w:rsidR="00E01C9F">
                              <w:rPr>
                                <w:szCs w:val="21"/>
                              </w:rPr>
                              <w:t>各市町村のホームページで開示されています。</w:t>
                            </w:r>
                            <w:r w:rsidR="00E01C9F">
                              <w:rPr>
                                <w:rFonts w:hint="eastAsia"/>
                                <w:szCs w:val="21"/>
                              </w:rPr>
                              <w:t>）</w:t>
                            </w:r>
                          </w:p>
                          <w:p w:rsidR="00F30C5E" w:rsidRDefault="00E01C9F" w:rsidP="00F30C5E">
                            <w:pPr>
                              <w:rPr>
                                <w:szCs w:val="21"/>
                              </w:rPr>
                            </w:pPr>
                            <w:r>
                              <w:rPr>
                                <w:rFonts w:hint="eastAsia"/>
                                <w:szCs w:val="21"/>
                              </w:rPr>
                              <w:t>法令等の遵守に当たっては、</w:t>
                            </w:r>
                            <w:r w:rsidR="007B7692">
                              <w:rPr>
                                <w:rFonts w:hint="eastAsia"/>
                                <w:szCs w:val="21"/>
                              </w:rPr>
                              <w:t>産廃に適用され</w:t>
                            </w:r>
                            <w:r w:rsidR="00F23C81">
                              <w:rPr>
                                <w:rFonts w:hint="eastAsia"/>
                                <w:szCs w:val="21"/>
                              </w:rPr>
                              <w:t>てい</w:t>
                            </w:r>
                            <w:r w:rsidR="007B7692">
                              <w:rPr>
                                <w:rFonts w:hint="eastAsia"/>
                                <w:szCs w:val="21"/>
                              </w:rPr>
                              <w:t>る</w:t>
                            </w:r>
                            <w:r w:rsidR="008B3371" w:rsidRPr="00E01C9F">
                              <w:rPr>
                                <w:rFonts w:hint="eastAsia"/>
                                <w:b/>
                                <w:szCs w:val="21"/>
                              </w:rPr>
                              <w:t>保管で</w:t>
                            </w:r>
                            <w:r w:rsidR="00F30C5E" w:rsidRPr="00E01C9F">
                              <w:rPr>
                                <w:b/>
                                <w:szCs w:val="21"/>
                              </w:rPr>
                              <w:t>の</w:t>
                            </w:r>
                            <w:r w:rsidR="008B3371" w:rsidRPr="00E01C9F">
                              <w:rPr>
                                <w:rFonts w:hint="eastAsia"/>
                                <w:b/>
                                <w:szCs w:val="21"/>
                              </w:rPr>
                              <w:t>保管基準、収集・運搬での処理基準、運搬での委託基準</w:t>
                            </w:r>
                            <w:r w:rsidR="008B3371">
                              <w:rPr>
                                <w:rFonts w:hint="eastAsia"/>
                                <w:szCs w:val="21"/>
                              </w:rPr>
                              <w:t>が</w:t>
                            </w:r>
                            <w:r w:rsidR="00F23C81">
                              <w:rPr>
                                <w:rFonts w:hint="eastAsia"/>
                                <w:szCs w:val="21"/>
                              </w:rPr>
                              <w:t>参考になります</w:t>
                            </w:r>
                            <w:r w:rsidR="00F30C5E">
                              <w:rPr>
                                <w:szCs w:val="21"/>
                              </w:rPr>
                              <w:t>。</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96829" id="テキスト ボックス 5" o:spid="_x0000_s1031" type="#_x0000_t202" style="position:absolute;left:0;text-align:left;margin-left:0;margin-top:3.7pt;width:422.2pt;height:114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" fillcolor="#d5ffff" strokeweight=".26467mm">
                <v:stroke dashstyle="dash"/>
                <v:textbox>
                  <w:txbxContent>
                    <w:p w:rsidR="00F30C5E" w:rsidRDefault="00F30C5E" w:rsidP="00F30C5E">
                      <w:pPr>
                        <w:rPr>
                          <w:szCs w:val="21"/>
                        </w:rPr>
                      </w:pPr>
                      <w:r>
                        <w:rPr>
                          <w:szCs w:val="21"/>
                        </w:rPr>
                        <w:t>【備考】</w:t>
                      </w:r>
                    </w:p>
                    <w:p w:rsidR="008B3371" w:rsidRDefault="00F30C5E" w:rsidP="00F30C5E">
                      <w:pPr>
                        <w:rPr>
                          <w:szCs w:val="21"/>
                        </w:rPr>
                      </w:pPr>
                      <w:r>
                        <w:rPr>
                          <w:szCs w:val="21"/>
                        </w:rPr>
                        <w:t>事業系一廃</w:t>
                      </w:r>
                      <w:r>
                        <w:rPr>
                          <w:rFonts w:hint="eastAsia"/>
                          <w:szCs w:val="21"/>
                        </w:rPr>
                        <w:t>の</w:t>
                      </w:r>
                      <w:r>
                        <w:rPr>
                          <w:szCs w:val="21"/>
                        </w:rPr>
                        <w:t>収運</w:t>
                      </w:r>
                      <w:r w:rsidR="007B7692">
                        <w:rPr>
                          <w:rFonts w:hint="eastAsia"/>
                          <w:szCs w:val="21"/>
                        </w:rPr>
                        <w:t>にかかる法令等</w:t>
                      </w:r>
                      <w:r>
                        <w:rPr>
                          <w:rFonts w:hint="eastAsia"/>
                          <w:szCs w:val="21"/>
                        </w:rPr>
                        <w:t>に関して</w:t>
                      </w:r>
                      <w:r w:rsidR="00E01C9F">
                        <w:rPr>
                          <w:rFonts w:hint="eastAsia"/>
                          <w:szCs w:val="21"/>
                        </w:rPr>
                        <w:t>は</w:t>
                      </w:r>
                      <w:r>
                        <w:rPr>
                          <w:rFonts w:hint="eastAsia"/>
                          <w:szCs w:val="21"/>
                        </w:rPr>
                        <w:t>、マニフェスト制度を</w:t>
                      </w:r>
                      <w:r w:rsidR="007B7692">
                        <w:rPr>
                          <w:rFonts w:hint="eastAsia"/>
                          <w:szCs w:val="21"/>
                        </w:rPr>
                        <w:t>条例等で</w:t>
                      </w:r>
                      <w:r w:rsidR="008B3371">
                        <w:rPr>
                          <w:rFonts w:hint="eastAsia"/>
                          <w:szCs w:val="21"/>
                        </w:rPr>
                        <w:t>定め</w:t>
                      </w:r>
                      <w:r>
                        <w:rPr>
                          <w:rFonts w:hint="eastAsia"/>
                          <w:szCs w:val="21"/>
                        </w:rPr>
                        <w:t>ている市町村があるなど、</w:t>
                      </w:r>
                      <w:r w:rsidR="007B7692">
                        <w:rPr>
                          <w:rFonts w:hint="eastAsia"/>
                          <w:szCs w:val="21"/>
                        </w:rPr>
                        <w:t>各</w:t>
                      </w:r>
                      <w:r w:rsidR="008B3371">
                        <w:rPr>
                          <w:rFonts w:hint="eastAsia"/>
                          <w:szCs w:val="21"/>
                        </w:rPr>
                        <w:t>地域</w:t>
                      </w:r>
                      <w:r w:rsidR="007B7692">
                        <w:rPr>
                          <w:rFonts w:hint="eastAsia"/>
                          <w:szCs w:val="21"/>
                        </w:rPr>
                        <w:t>に様々な</w:t>
                      </w:r>
                      <w:r w:rsidR="007B7692">
                        <w:rPr>
                          <w:szCs w:val="21"/>
                        </w:rPr>
                        <w:t>取り決め</w:t>
                      </w:r>
                      <w:r w:rsidR="008B3371">
                        <w:rPr>
                          <w:rFonts w:hint="eastAsia"/>
                          <w:szCs w:val="21"/>
                        </w:rPr>
                        <w:t>がありますので、地元行政に問い合わせてください。</w:t>
                      </w:r>
                      <w:r w:rsidR="007B7692">
                        <w:rPr>
                          <w:rFonts w:hint="eastAsia"/>
                          <w:szCs w:val="21"/>
                        </w:rPr>
                        <w:t xml:space="preserve">　</w:t>
                      </w:r>
                      <w:r w:rsidR="00E01C9F">
                        <w:rPr>
                          <w:rFonts w:hint="eastAsia"/>
                          <w:szCs w:val="21"/>
                        </w:rPr>
                        <w:t>（</w:t>
                      </w:r>
                      <w:r w:rsidR="007B7692">
                        <w:rPr>
                          <w:rFonts w:hint="eastAsia"/>
                          <w:szCs w:val="21"/>
                        </w:rPr>
                        <w:t>この情報は、</w:t>
                      </w:r>
                      <w:r w:rsidR="00E01C9F">
                        <w:rPr>
                          <w:szCs w:val="21"/>
                        </w:rPr>
                        <w:t>各市町村のホームページで開示されています。</w:t>
                      </w:r>
                      <w:r w:rsidR="00E01C9F">
                        <w:rPr>
                          <w:rFonts w:hint="eastAsia"/>
                          <w:szCs w:val="21"/>
                        </w:rPr>
                        <w:t>）</w:t>
                      </w:r>
                    </w:p>
                    <w:p w:rsidR="00F30C5E" w:rsidRDefault="00E01C9F" w:rsidP="00F30C5E">
                      <w:pPr>
                        <w:rPr>
                          <w:szCs w:val="21"/>
                        </w:rPr>
                      </w:pPr>
                      <w:r>
                        <w:rPr>
                          <w:rFonts w:hint="eastAsia"/>
                          <w:szCs w:val="21"/>
                        </w:rPr>
                        <w:t>法令等の遵守に当たっては、</w:t>
                      </w:r>
                      <w:r w:rsidR="007B7692">
                        <w:rPr>
                          <w:rFonts w:hint="eastAsia"/>
                          <w:szCs w:val="21"/>
                        </w:rPr>
                        <w:t>産廃に適用され</w:t>
                      </w:r>
                      <w:r w:rsidR="00F23C81">
                        <w:rPr>
                          <w:rFonts w:hint="eastAsia"/>
                          <w:szCs w:val="21"/>
                        </w:rPr>
                        <w:t>てい</w:t>
                      </w:r>
                      <w:r w:rsidR="007B7692">
                        <w:rPr>
                          <w:rFonts w:hint="eastAsia"/>
                          <w:szCs w:val="21"/>
                        </w:rPr>
                        <w:t>る</w:t>
                      </w:r>
                      <w:r w:rsidR="008B3371" w:rsidRPr="00E01C9F">
                        <w:rPr>
                          <w:rFonts w:hint="eastAsia"/>
                          <w:b/>
                          <w:szCs w:val="21"/>
                        </w:rPr>
                        <w:t>保管で</w:t>
                      </w:r>
                      <w:r w:rsidR="00F30C5E" w:rsidRPr="00E01C9F">
                        <w:rPr>
                          <w:b/>
                          <w:szCs w:val="21"/>
                        </w:rPr>
                        <w:t>の</w:t>
                      </w:r>
                      <w:r w:rsidR="008B3371" w:rsidRPr="00E01C9F">
                        <w:rPr>
                          <w:rFonts w:hint="eastAsia"/>
                          <w:b/>
                          <w:szCs w:val="21"/>
                        </w:rPr>
                        <w:t>保管基準、収集・運搬での処理基準、運搬での委託基準</w:t>
                      </w:r>
                      <w:r w:rsidR="008B3371">
                        <w:rPr>
                          <w:rFonts w:hint="eastAsia"/>
                          <w:szCs w:val="21"/>
                        </w:rPr>
                        <w:t>が</w:t>
                      </w:r>
                      <w:r w:rsidR="00F23C81">
                        <w:rPr>
                          <w:rFonts w:hint="eastAsia"/>
                          <w:szCs w:val="21"/>
                        </w:rPr>
                        <w:t>参考になります</w:t>
                      </w:r>
                      <w:r w:rsidR="00F30C5E">
                        <w:rPr>
                          <w:szCs w:val="21"/>
                        </w:rPr>
                        <w:t>。</w:t>
                      </w:r>
                    </w:p>
                  </w:txbxContent>
                </v:textbox>
                <w10:wrap anchorx="margin"/>
              </v:shape>
            </w:pict>
          </mc:Fallback>
        </mc:AlternateContent>
      </w:r>
    </w:p>
    <w:p w:rsidR="00FE2D83" w:rsidRDefault="00FE2D83" w:rsidP="00FE2D83"/>
    <w:p w:rsidR="00F30C5E" w:rsidRDefault="00F30C5E" w:rsidP="00FE2D83"/>
    <w:p w:rsidR="008B3371" w:rsidRDefault="008B3371" w:rsidP="00FE2D83"/>
    <w:p w:rsidR="008B3371" w:rsidRDefault="008B3371" w:rsidP="00FE2D83"/>
    <w:p w:rsidR="00F30C5E" w:rsidRDefault="00F30C5E" w:rsidP="00FE2D83"/>
    <w:p w:rsidR="00F30C5E" w:rsidRDefault="00F30C5E" w:rsidP="00FE2D83"/>
    <w:p w:rsidR="00FE2D83" w:rsidRDefault="00FE2D83" w:rsidP="00FE2D83">
      <w:r>
        <w:rPr>
          <w:rFonts w:hint="eastAsia"/>
        </w:rPr>
        <w:t>第２条（乙の事業範囲）</w:t>
      </w:r>
    </w:p>
    <w:p w:rsidR="00FE2D83" w:rsidRDefault="00FE2D83" w:rsidP="00FE2D83">
      <w:r>
        <w:rPr>
          <w:rFonts w:hint="eastAsia"/>
        </w:rPr>
        <w:t xml:space="preserve">　乙は、この契約の締結にあたり、乙の事業範囲を証するものとして、許可証の写しを甲に提出する。なお、許可事項に変更があったときは、乙は速やかにその旨を甲に通知するとともに変更後の許可証の写しを提出する。</w:t>
      </w:r>
    </w:p>
    <w:p w:rsidR="00FE2D83" w:rsidRDefault="00C20906" w:rsidP="00FE2D83">
      <w:r>
        <w:rPr>
          <w:noProof/>
          <w:szCs w:val="21"/>
        </w:rPr>
        <mc:AlternateContent>
          <mc:Choice Requires="wps">
            <w:drawing>
              <wp:anchor distT="0" distB="0" distL="114300" distR="114300" simplePos="0" relativeHeight="251667456" behindDoc="0" locked="0" layoutInCell="1" allowOverlap="1" wp14:anchorId="43C7C4D4" wp14:editId="61D6E270">
                <wp:simplePos x="0" y="0"/>
                <wp:positionH relativeFrom="margin">
                  <wp:posOffset>0</wp:posOffset>
                </wp:positionH>
                <wp:positionV relativeFrom="paragraph">
                  <wp:posOffset>34925</wp:posOffset>
                </wp:positionV>
                <wp:extent cx="5361940" cy="981075"/>
                <wp:effectExtent l="0" t="0" r="10160" b="28575"/>
                <wp:wrapNone/>
                <wp:docPr id="7" name="テキスト ボックス 5"/>
                <wp:cNvGraphicFramePr/>
                <a:graphic xmlns:a="http://schemas.openxmlformats.org/drawingml/2006/main">
                  <a:graphicData uri="http://schemas.microsoft.com/office/word/2010/wordprocessingShape">
                    <wps:wsp>
                      <wps:cNvSpPr txBox="1"/>
                      <wps:spPr>
                        <a:xfrm>
                          <a:off x="0" y="0"/>
                          <a:ext cx="5361940" cy="981075"/>
                        </a:xfrm>
                        <a:prstGeom prst="rect">
                          <a:avLst/>
                        </a:prstGeom>
                        <a:solidFill>
                          <a:srgbClr val="D5FFFF"/>
                        </a:solidFill>
                        <a:ln w="9528">
                          <a:solidFill>
                            <a:srgbClr val="000000"/>
                          </a:solidFill>
                          <a:prstDash val="dash"/>
                        </a:ln>
                      </wps:spPr>
                      <wps:txbx>
                        <w:txbxContent>
                          <w:p w:rsidR="00C20906" w:rsidRDefault="00C20906" w:rsidP="00C20906">
                            <w:pPr>
                              <w:rPr>
                                <w:szCs w:val="21"/>
                              </w:rPr>
                            </w:pPr>
                            <w:r>
                              <w:rPr>
                                <w:szCs w:val="21"/>
                              </w:rPr>
                              <w:t>【備考】</w:t>
                            </w:r>
                          </w:p>
                          <w:p w:rsidR="00C20906" w:rsidRDefault="00C20906" w:rsidP="00C20906">
                            <w:pPr>
                              <w:rPr>
                                <w:szCs w:val="21"/>
                              </w:rPr>
                            </w:pPr>
                            <w:r>
                              <w:rPr>
                                <w:szCs w:val="21"/>
                              </w:rPr>
                              <w:t>この契約書は、一般廃棄物収集運搬</w:t>
                            </w:r>
                            <w:r w:rsidR="00F23C81">
                              <w:rPr>
                                <w:rFonts w:hint="eastAsia"/>
                                <w:szCs w:val="21"/>
                              </w:rPr>
                              <w:t>業</w:t>
                            </w:r>
                            <w:r>
                              <w:rPr>
                                <w:szCs w:val="21"/>
                              </w:rPr>
                              <w:t>の許可証に記載された範囲内で締結する。</w:t>
                            </w:r>
                          </w:p>
                          <w:p w:rsidR="00E66103" w:rsidRDefault="00FB78C3" w:rsidP="00C20906">
                            <w:pPr>
                              <w:rPr>
                                <w:szCs w:val="21"/>
                              </w:rPr>
                            </w:pPr>
                            <w:r>
                              <w:rPr>
                                <w:rFonts w:hint="eastAsia"/>
                                <w:szCs w:val="21"/>
                              </w:rPr>
                              <w:t>なお、</w:t>
                            </w:r>
                            <w:r w:rsidR="00E66103">
                              <w:rPr>
                                <w:rFonts w:hint="eastAsia"/>
                                <w:szCs w:val="21"/>
                              </w:rPr>
                              <w:t>事業系一廃に</w:t>
                            </w:r>
                            <w:r w:rsidR="001459ED">
                              <w:rPr>
                                <w:rFonts w:hint="eastAsia"/>
                                <w:szCs w:val="21"/>
                              </w:rPr>
                              <w:t>廃棄物処理法</w:t>
                            </w:r>
                            <w:r w:rsidR="001459ED">
                              <w:rPr>
                                <w:szCs w:val="21"/>
                              </w:rPr>
                              <w:t>第</w:t>
                            </w:r>
                            <w:r w:rsidR="001459ED">
                              <w:rPr>
                                <w:szCs w:val="21"/>
                              </w:rPr>
                              <w:t>11</w:t>
                            </w:r>
                            <w:r w:rsidR="001459ED">
                              <w:rPr>
                                <w:szCs w:val="21"/>
                              </w:rPr>
                              <w:t>条第</w:t>
                            </w:r>
                            <w:r w:rsidR="001459ED">
                              <w:rPr>
                                <w:szCs w:val="21"/>
                              </w:rPr>
                              <w:t>2</w:t>
                            </w:r>
                            <w:r w:rsidR="001459ED">
                              <w:rPr>
                                <w:szCs w:val="21"/>
                              </w:rPr>
                              <w:t>項</w:t>
                            </w:r>
                            <w:r w:rsidR="001459ED">
                              <w:rPr>
                                <w:rFonts w:hint="eastAsia"/>
                                <w:szCs w:val="21"/>
                              </w:rPr>
                              <w:t>の〔</w:t>
                            </w:r>
                            <w:r w:rsidR="00E66103">
                              <w:rPr>
                                <w:rFonts w:hint="eastAsia"/>
                                <w:szCs w:val="21"/>
                              </w:rPr>
                              <w:t>あ</w:t>
                            </w:r>
                            <w:r w:rsidR="00E66103">
                              <w:rPr>
                                <w:szCs w:val="21"/>
                              </w:rPr>
                              <w:t>わせ産廃</w:t>
                            </w:r>
                            <w:r w:rsidR="001459ED">
                              <w:rPr>
                                <w:rFonts w:hint="eastAsia"/>
                                <w:szCs w:val="21"/>
                              </w:rPr>
                              <w:t>〕</w:t>
                            </w:r>
                            <w:r w:rsidR="00E66103">
                              <w:rPr>
                                <w:rFonts w:hint="eastAsia"/>
                                <w:szCs w:val="21"/>
                              </w:rPr>
                              <w:t>も含</w:t>
                            </w:r>
                            <w:r>
                              <w:rPr>
                                <w:rFonts w:hint="eastAsia"/>
                                <w:szCs w:val="21"/>
                              </w:rPr>
                              <w:t>め</w:t>
                            </w:r>
                            <w:r w:rsidR="00E66103">
                              <w:rPr>
                                <w:rFonts w:hint="eastAsia"/>
                                <w:szCs w:val="21"/>
                              </w:rPr>
                              <w:t>る場合、地元市町村におけるあわせ産廃の取り扱いを確認し、</w:t>
                            </w:r>
                            <w:r w:rsidR="001459ED">
                              <w:rPr>
                                <w:rFonts w:hint="eastAsia"/>
                                <w:szCs w:val="21"/>
                              </w:rPr>
                              <w:t>適切な</w:t>
                            </w:r>
                            <w:r w:rsidR="001459ED">
                              <w:rPr>
                                <w:szCs w:val="21"/>
                              </w:rPr>
                              <w:t>分別</w:t>
                            </w:r>
                            <w:r w:rsidR="001459ED">
                              <w:rPr>
                                <w:rFonts w:hint="eastAsia"/>
                                <w:szCs w:val="21"/>
                              </w:rPr>
                              <w:t>に</w:t>
                            </w:r>
                            <w:r w:rsidR="00C917BF">
                              <w:rPr>
                                <w:rFonts w:hint="eastAsia"/>
                                <w:szCs w:val="21"/>
                              </w:rPr>
                              <w:t>配慮</w:t>
                            </w:r>
                            <w:r w:rsidR="001459ED">
                              <w:rPr>
                                <w:rFonts w:hint="eastAsia"/>
                                <w:szCs w:val="21"/>
                              </w:rPr>
                              <w:t>する</w:t>
                            </w:r>
                            <w:r w:rsidR="001459ED">
                              <w:rPr>
                                <w:szCs w:val="21"/>
                              </w:rPr>
                              <w:t>。</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7C4D4" id="_x0000_s1032" type="#_x0000_t202" style="position:absolute;left:0;text-align:left;margin-left:0;margin-top:2.75pt;width:422.2pt;height:77.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" fillcolor="#d5ffff" strokeweight=".26467mm">
                <v:stroke dashstyle="dash"/>
                <v:textbox>
                  <w:txbxContent>
                    <w:p w:rsidR="00C20906" w:rsidRDefault="00C20906" w:rsidP="00C20906">
                      <w:pPr>
                        <w:rPr>
                          <w:szCs w:val="21"/>
                        </w:rPr>
                      </w:pPr>
                      <w:r>
                        <w:rPr>
                          <w:szCs w:val="21"/>
                        </w:rPr>
                        <w:t>【備考】</w:t>
                      </w:r>
                    </w:p>
                    <w:p w:rsidR="00C20906" w:rsidRDefault="00C20906" w:rsidP="00C20906">
                      <w:pPr>
                        <w:rPr>
                          <w:szCs w:val="21"/>
                        </w:rPr>
                      </w:pPr>
                      <w:r>
                        <w:rPr>
                          <w:szCs w:val="21"/>
                        </w:rPr>
                        <w:t>この契約書は、一般廃棄物収集運搬</w:t>
                      </w:r>
                      <w:r w:rsidR="00F23C81">
                        <w:rPr>
                          <w:rFonts w:hint="eastAsia"/>
                          <w:szCs w:val="21"/>
                        </w:rPr>
                        <w:t>業</w:t>
                      </w:r>
                      <w:r>
                        <w:rPr>
                          <w:szCs w:val="21"/>
                        </w:rPr>
                        <w:t>の許可証に記載された範囲内で締結する。</w:t>
                      </w:r>
                    </w:p>
                    <w:p w:rsidR="00E66103" w:rsidRDefault="00FB78C3" w:rsidP="00C20906">
                      <w:pPr>
                        <w:rPr>
                          <w:szCs w:val="21"/>
                        </w:rPr>
                      </w:pPr>
                      <w:r>
                        <w:rPr>
                          <w:rFonts w:hint="eastAsia"/>
                          <w:szCs w:val="21"/>
                        </w:rPr>
                        <w:t>なお、</w:t>
                      </w:r>
                      <w:r w:rsidR="00E66103">
                        <w:rPr>
                          <w:rFonts w:hint="eastAsia"/>
                          <w:szCs w:val="21"/>
                        </w:rPr>
                        <w:t>事業系一廃に</w:t>
                      </w:r>
                      <w:r w:rsidR="001459ED">
                        <w:rPr>
                          <w:rFonts w:hint="eastAsia"/>
                          <w:szCs w:val="21"/>
                        </w:rPr>
                        <w:t>廃棄物処理法</w:t>
                      </w:r>
                      <w:r w:rsidR="001459ED">
                        <w:rPr>
                          <w:szCs w:val="21"/>
                        </w:rPr>
                        <w:t>第</w:t>
                      </w:r>
                      <w:r w:rsidR="001459ED">
                        <w:rPr>
                          <w:szCs w:val="21"/>
                        </w:rPr>
                        <w:t>11</w:t>
                      </w:r>
                      <w:r w:rsidR="001459ED">
                        <w:rPr>
                          <w:szCs w:val="21"/>
                        </w:rPr>
                        <w:t>条第</w:t>
                      </w:r>
                      <w:r w:rsidR="001459ED">
                        <w:rPr>
                          <w:szCs w:val="21"/>
                        </w:rPr>
                        <w:t>2</w:t>
                      </w:r>
                      <w:r w:rsidR="001459ED">
                        <w:rPr>
                          <w:szCs w:val="21"/>
                        </w:rPr>
                        <w:t>項</w:t>
                      </w:r>
                      <w:r w:rsidR="001459ED">
                        <w:rPr>
                          <w:rFonts w:hint="eastAsia"/>
                          <w:szCs w:val="21"/>
                        </w:rPr>
                        <w:t>の〔</w:t>
                      </w:r>
                      <w:r w:rsidR="00E66103">
                        <w:rPr>
                          <w:rFonts w:hint="eastAsia"/>
                          <w:szCs w:val="21"/>
                        </w:rPr>
                        <w:t>あ</w:t>
                      </w:r>
                      <w:r w:rsidR="00E66103">
                        <w:rPr>
                          <w:szCs w:val="21"/>
                        </w:rPr>
                        <w:t>わせ産廃</w:t>
                      </w:r>
                      <w:r w:rsidR="001459ED">
                        <w:rPr>
                          <w:rFonts w:hint="eastAsia"/>
                          <w:szCs w:val="21"/>
                        </w:rPr>
                        <w:t>〕</w:t>
                      </w:r>
                      <w:r w:rsidR="00E66103">
                        <w:rPr>
                          <w:rFonts w:hint="eastAsia"/>
                          <w:szCs w:val="21"/>
                        </w:rPr>
                        <w:t>も含</w:t>
                      </w:r>
                      <w:r>
                        <w:rPr>
                          <w:rFonts w:hint="eastAsia"/>
                          <w:szCs w:val="21"/>
                        </w:rPr>
                        <w:t>め</w:t>
                      </w:r>
                      <w:r w:rsidR="00E66103">
                        <w:rPr>
                          <w:rFonts w:hint="eastAsia"/>
                          <w:szCs w:val="21"/>
                        </w:rPr>
                        <w:t>る場合、地元市町村におけるあわせ産廃の取り扱いを確認し、</w:t>
                      </w:r>
                      <w:r w:rsidR="001459ED">
                        <w:rPr>
                          <w:rFonts w:hint="eastAsia"/>
                          <w:szCs w:val="21"/>
                        </w:rPr>
                        <w:t>適切な</w:t>
                      </w:r>
                      <w:r w:rsidR="001459ED">
                        <w:rPr>
                          <w:szCs w:val="21"/>
                        </w:rPr>
                        <w:t>分別</w:t>
                      </w:r>
                      <w:r w:rsidR="001459ED">
                        <w:rPr>
                          <w:rFonts w:hint="eastAsia"/>
                          <w:szCs w:val="21"/>
                        </w:rPr>
                        <w:t>に</w:t>
                      </w:r>
                      <w:r w:rsidR="00C917BF">
                        <w:rPr>
                          <w:rFonts w:hint="eastAsia"/>
                          <w:szCs w:val="21"/>
                        </w:rPr>
                        <w:t>配慮</w:t>
                      </w:r>
                      <w:r w:rsidR="001459ED">
                        <w:rPr>
                          <w:rFonts w:hint="eastAsia"/>
                          <w:szCs w:val="21"/>
                        </w:rPr>
                        <w:t>する</w:t>
                      </w:r>
                      <w:r w:rsidR="001459ED">
                        <w:rPr>
                          <w:szCs w:val="21"/>
                        </w:rPr>
                        <w:t>。</w:t>
                      </w:r>
                    </w:p>
                  </w:txbxContent>
                </v:textbox>
                <w10:wrap anchorx="margin"/>
              </v:shape>
            </w:pict>
          </mc:Fallback>
        </mc:AlternateContent>
      </w:r>
    </w:p>
    <w:p w:rsidR="00FE2D83" w:rsidRDefault="00FE2D83" w:rsidP="00FE2D83"/>
    <w:p w:rsidR="00FE2D83" w:rsidRDefault="00FE2D83" w:rsidP="00FE2D83"/>
    <w:p w:rsidR="00E66103" w:rsidRDefault="00E66103" w:rsidP="00FE2D83"/>
    <w:p w:rsidR="00E66103" w:rsidRDefault="00E66103" w:rsidP="00FE2D83"/>
    <w:p w:rsidR="00FE2D83" w:rsidRDefault="00FE2D83" w:rsidP="00FE2D83">
      <w:r>
        <w:rPr>
          <w:rFonts w:hint="eastAsia"/>
        </w:rPr>
        <w:t>第３条（委託する一般廃棄物の種類及び数量）</w:t>
      </w:r>
    </w:p>
    <w:p w:rsidR="00FE2D83" w:rsidRDefault="00FE2D83" w:rsidP="00FE2D83">
      <w:r>
        <w:rPr>
          <w:rFonts w:hint="eastAsia"/>
        </w:rPr>
        <w:t xml:space="preserve">　甲が乙に、収集及び運搬を委託する一般廃棄物の種類、予定数量及び収集及び運搬料金は次のとおりとする。</w:t>
      </w:r>
    </w:p>
    <w:p w:rsidR="00FE2D83" w:rsidRDefault="00FE2D83" w:rsidP="00FE2D83">
      <w:r>
        <w:rPr>
          <w:rFonts w:hint="eastAsia"/>
        </w:rPr>
        <w:lastRenderedPageBreak/>
        <w:t xml:space="preserve">種　類　</w:t>
      </w:r>
      <w:r w:rsidRPr="00F23C81">
        <w:rPr>
          <w:rFonts w:hint="eastAsia"/>
        </w:rPr>
        <w:t>：</w:t>
      </w:r>
      <w:r w:rsidRPr="00C20906">
        <w:rPr>
          <w:rFonts w:hint="eastAsia"/>
          <w:u w:val="single"/>
        </w:rPr>
        <w:t xml:space="preserve">　　　　　　　　　　　　　</w:t>
      </w:r>
      <w:r w:rsidRPr="00C20906">
        <w:rPr>
          <w:rFonts w:hint="eastAsia"/>
          <w:u w:val="single"/>
        </w:rPr>
        <w:t xml:space="preserve"> </w:t>
      </w:r>
      <w:r w:rsidR="00C20906">
        <w:rPr>
          <w:rFonts w:hint="eastAsia"/>
          <w:u w:val="single"/>
        </w:rPr>
        <w:t xml:space="preserve">　　　　</w:t>
      </w:r>
    </w:p>
    <w:p w:rsidR="00FE2D83" w:rsidRDefault="00FE2D83" w:rsidP="00FE2D83">
      <w:r>
        <w:rPr>
          <w:rFonts w:hint="eastAsia"/>
        </w:rPr>
        <w:t xml:space="preserve">数　量　</w:t>
      </w:r>
      <w:r w:rsidRPr="00F23C81">
        <w:rPr>
          <w:rFonts w:hint="eastAsia"/>
        </w:rPr>
        <w:t>：</w:t>
      </w:r>
      <w:r w:rsidRPr="00C20906">
        <w:rPr>
          <w:rFonts w:hint="eastAsia"/>
          <w:u w:val="single"/>
        </w:rPr>
        <w:t xml:space="preserve">  </w:t>
      </w:r>
      <w:r w:rsidRPr="00C20906">
        <w:rPr>
          <w:rFonts w:hint="eastAsia"/>
          <w:u w:val="single"/>
        </w:rPr>
        <w:t xml:space="preserve">　　　　　ｋｇ以内／月</w:t>
      </w:r>
      <w:r>
        <w:rPr>
          <w:rFonts w:hint="eastAsia"/>
        </w:rPr>
        <w:t xml:space="preserve">　　</w:t>
      </w:r>
      <w:r w:rsidR="00C20906">
        <w:rPr>
          <w:rFonts w:hint="eastAsia"/>
        </w:rPr>
        <w:t xml:space="preserve">　　</w:t>
      </w:r>
      <w:r>
        <w:rPr>
          <w:rFonts w:hint="eastAsia"/>
        </w:rPr>
        <w:t>（所定の袋など</w:t>
      </w:r>
      <w:r w:rsidR="006F6557">
        <w:rPr>
          <w:rFonts w:hint="eastAsia"/>
        </w:rPr>
        <w:t>から</w:t>
      </w:r>
      <w:r>
        <w:rPr>
          <w:rFonts w:hint="eastAsia"/>
        </w:rPr>
        <w:t>換算）</w:t>
      </w:r>
    </w:p>
    <w:p w:rsidR="00FE2D83" w:rsidRDefault="00FE2D83" w:rsidP="00FE2D83">
      <w:r>
        <w:rPr>
          <w:rFonts w:hint="eastAsia"/>
        </w:rPr>
        <w:t xml:space="preserve">単　価　</w:t>
      </w:r>
      <w:r w:rsidRPr="00F23C81">
        <w:rPr>
          <w:rFonts w:hint="eastAsia"/>
        </w:rPr>
        <w:t>：</w:t>
      </w:r>
      <w:r w:rsidRPr="00C20906">
        <w:rPr>
          <w:rFonts w:hint="eastAsia"/>
          <w:u w:val="single"/>
        </w:rPr>
        <w:t>￥　　　　　００／月</w:t>
      </w:r>
      <w:r>
        <w:rPr>
          <w:rFonts w:hint="eastAsia"/>
        </w:rPr>
        <w:t xml:space="preserve">　　</w:t>
      </w:r>
      <w:r w:rsidR="00C20906">
        <w:rPr>
          <w:rFonts w:hint="eastAsia"/>
        </w:rPr>
        <w:t xml:space="preserve">　　</w:t>
      </w:r>
      <w:r>
        <w:rPr>
          <w:rFonts w:hint="eastAsia"/>
        </w:rPr>
        <w:t>（</w:t>
      </w:r>
      <w:r w:rsidR="006F6557">
        <w:rPr>
          <w:rFonts w:hint="eastAsia"/>
        </w:rPr>
        <w:t>税抜きの</w:t>
      </w:r>
      <w:r w:rsidR="00F23C81">
        <w:rPr>
          <w:rFonts w:hint="eastAsia"/>
        </w:rPr>
        <w:t>収集・運搬</w:t>
      </w:r>
      <w:r>
        <w:rPr>
          <w:rFonts w:hint="eastAsia"/>
        </w:rPr>
        <w:t>と処理の</w:t>
      </w:r>
      <w:r w:rsidR="006F6557">
        <w:rPr>
          <w:rFonts w:hint="eastAsia"/>
        </w:rPr>
        <w:t>合計</w:t>
      </w:r>
      <w:r>
        <w:rPr>
          <w:rFonts w:hint="eastAsia"/>
        </w:rPr>
        <w:t>単価）</w:t>
      </w:r>
      <w:r>
        <w:rPr>
          <w:rFonts w:hint="eastAsia"/>
        </w:rPr>
        <w:t xml:space="preserve"> </w:t>
      </w:r>
    </w:p>
    <w:p w:rsidR="00FE2D83" w:rsidRDefault="006F6557" w:rsidP="00FE2D83">
      <w:r>
        <w:rPr>
          <w:noProof/>
          <w:szCs w:val="21"/>
        </w:rPr>
        <mc:AlternateContent>
          <mc:Choice Requires="wps">
            <w:drawing>
              <wp:anchor distT="0" distB="0" distL="114300" distR="114300" simplePos="0" relativeHeight="251671552" behindDoc="0" locked="0" layoutInCell="1" allowOverlap="1" wp14:anchorId="7470A256" wp14:editId="2010AC83">
                <wp:simplePos x="0" y="0"/>
                <wp:positionH relativeFrom="margin">
                  <wp:align>left</wp:align>
                </wp:positionH>
                <wp:positionV relativeFrom="paragraph">
                  <wp:posOffset>25400</wp:posOffset>
                </wp:positionV>
                <wp:extent cx="5361940" cy="2105025"/>
                <wp:effectExtent l="0" t="0" r="10160" b="28575"/>
                <wp:wrapNone/>
                <wp:docPr id="10" name="テキスト ボックス 8"/>
                <wp:cNvGraphicFramePr/>
                <a:graphic xmlns:a="http://schemas.openxmlformats.org/drawingml/2006/main">
                  <a:graphicData uri="http://schemas.microsoft.com/office/word/2010/wordprocessingShape">
                    <wps:wsp>
                      <wps:cNvSpPr txBox="1"/>
                      <wps:spPr>
                        <a:xfrm>
                          <a:off x="0" y="0"/>
                          <a:ext cx="5361940" cy="2105025"/>
                        </a:xfrm>
                        <a:prstGeom prst="rect">
                          <a:avLst/>
                        </a:prstGeom>
                        <a:solidFill>
                          <a:srgbClr val="D5FFFF"/>
                        </a:solidFill>
                        <a:ln w="9528">
                          <a:solidFill>
                            <a:srgbClr val="000000"/>
                          </a:solidFill>
                          <a:prstDash val="dash"/>
                        </a:ln>
                      </wps:spPr>
                      <wps:txbx>
                        <w:txbxContent>
                          <w:p w:rsidR="00DD56AE" w:rsidRDefault="00DD56AE" w:rsidP="00DD56AE">
                            <w:pPr>
                              <w:rPr>
                                <w:szCs w:val="21"/>
                              </w:rPr>
                            </w:pPr>
                            <w:r>
                              <w:rPr>
                                <w:szCs w:val="21"/>
                              </w:rPr>
                              <w:t>【備考】</w:t>
                            </w:r>
                          </w:p>
                          <w:p w:rsidR="006F6557" w:rsidRDefault="006F6557" w:rsidP="006F6557">
                            <w:pPr>
                              <w:rPr>
                                <w:szCs w:val="21"/>
                              </w:rPr>
                            </w:pPr>
                            <w:r>
                              <w:rPr>
                                <w:szCs w:val="21"/>
                              </w:rPr>
                              <w:t>種類は、事業系一廃の種類</w:t>
                            </w:r>
                            <w:r w:rsidR="00F23C81">
                              <w:rPr>
                                <w:rFonts w:hint="eastAsia"/>
                              </w:rPr>
                              <w:t>（紙くず、木くず、繊維くず等）</w:t>
                            </w:r>
                            <w:r>
                              <w:rPr>
                                <w:szCs w:val="21"/>
                              </w:rPr>
                              <w:t>又はその混合物で表記する。</w:t>
                            </w:r>
                          </w:p>
                          <w:p w:rsidR="006F6557" w:rsidRDefault="006F6557" w:rsidP="006F6557">
                            <w:pPr>
                              <w:rPr>
                                <w:szCs w:val="21"/>
                              </w:rPr>
                            </w:pPr>
                            <w:r>
                              <w:rPr>
                                <w:szCs w:val="21"/>
                              </w:rPr>
                              <w:t>予定する数量は、原則として月単位の重量（㎏／月）で記載する。</w:t>
                            </w:r>
                            <w:r>
                              <w:rPr>
                                <w:rFonts w:hint="eastAsia"/>
                              </w:rPr>
                              <w:t>（</w:t>
                            </w:r>
                            <w:r>
                              <w:rPr>
                                <w:szCs w:val="21"/>
                              </w:rPr>
                              <w:t>1</w:t>
                            </w:r>
                            <w:r>
                              <w:rPr>
                                <w:szCs w:val="21"/>
                              </w:rPr>
                              <w:t>ヵ月当りの容器の個数</w:t>
                            </w:r>
                            <w:r>
                              <w:rPr>
                                <w:rFonts w:hint="eastAsia"/>
                                <w:szCs w:val="21"/>
                              </w:rPr>
                              <w:t>や</w:t>
                            </w:r>
                            <w:r>
                              <w:rPr>
                                <w:rFonts w:hint="eastAsia"/>
                              </w:rPr>
                              <w:t>所定の袋などから換算）</w:t>
                            </w:r>
                          </w:p>
                          <w:p w:rsidR="00DD56AE" w:rsidRDefault="00DD56AE" w:rsidP="00DD56AE">
                            <w:pPr>
                              <w:rPr>
                                <w:szCs w:val="21"/>
                              </w:rPr>
                            </w:pPr>
                            <w:r>
                              <w:rPr>
                                <w:szCs w:val="21"/>
                              </w:rPr>
                              <w:t>単価は税別で、原則として重量当り（円／㎏）で記載する。</w:t>
                            </w:r>
                          </w:p>
                          <w:p w:rsidR="00DD56AE" w:rsidRDefault="001459ED" w:rsidP="00DD56AE">
                            <w:pPr>
                              <w:rPr>
                                <w:szCs w:val="21"/>
                              </w:rPr>
                            </w:pPr>
                            <w:r>
                              <w:rPr>
                                <w:rFonts w:hint="eastAsia"/>
                                <w:szCs w:val="21"/>
                              </w:rPr>
                              <w:t>契約が</w:t>
                            </w:r>
                            <w:r w:rsidR="00DD56AE">
                              <w:rPr>
                                <w:szCs w:val="21"/>
                              </w:rPr>
                              <w:t>収運の回数（</w:t>
                            </w:r>
                            <w:r w:rsidR="006B57C2">
                              <w:rPr>
                                <w:rFonts w:hint="eastAsia"/>
                                <w:szCs w:val="21"/>
                              </w:rPr>
                              <w:t>回</w:t>
                            </w:r>
                            <w:r w:rsidR="00DD56AE">
                              <w:rPr>
                                <w:szCs w:val="21"/>
                              </w:rPr>
                              <w:t>／</w:t>
                            </w:r>
                            <w:r w:rsidR="006B57C2">
                              <w:rPr>
                                <w:rFonts w:hint="eastAsia"/>
                                <w:szCs w:val="21"/>
                              </w:rPr>
                              <w:t>月</w:t>
                            </w:r>
                            <w:r w:rsidR="00DD56AE">
                              <w:rPr>
                                <w:szCs w:val="21"/>
                              </w:rPr>
                              <w:t>）の場合、</w:t>
                            </w:r>
                            <w:r w:rsidR="00F23C81">
                              <w:rPr>
                                <w:szCs w:val="21"/>
                              </w:rPr>
                              <w:t>料金（円／</w:t>
                            </w:r>
                            <w:r w:rsidR="00F23C81">
                              <w:rPr>
                                <w:rFonts w:hint="eastAsia"/>
                                <w:szCs w:val="21"/>
                              </w:rPr>
                              <w:t>月</w:t>
                            </w:r>
                            <w:r w:rsidR="00F23C81">
                              <w:rPr>
                                <w:szCs w:val="21"/>
                              </w:rPr>
                              <w:t>）に</w:t>
                            </w:r>
                            <w:r w:rsidR="00DD56AE">
                              <w:rPr>
                                <w:szCs w:val="21"/>
                              </w:rPr>
                              <w:t>廃棄物の分別や排出削減努力が反映されるよう、単価設定</w:t>
                            </w:r>
                            <w:r w:rsidR="00DD56AE">
                              <w:rPr>
                                <w:rFonts w:hint="eastAsia"/>
                                <w:szCs w:val="21"/>
                              </w:rPr>
                              <w:t>は</w:t>
                            </w:r>
                            <w:r w:rsidR="00DD56AE">
                              <w:rPr>
                                <w:szCs w:val="21"/>
                              </w:rPr>
                              <w:t>収運料金と処理料金</w:t>
                            </w:r>
                            <w:r w:rsidR="00DD56AE">
                              <w:rPr>
                                <w:rFonts w:hint="eastAsia"/>
                                <w:szCs w:val="21"/>
                              </w:rPr>
                              <w:t>と</w:t>
                            </w:r>
                            <w:r w:rsidR="006B57C2">
                              <w:rPr>
                                <w:rFonts w:hint="eastAsia"/>
                                <w:szCs w:val="21"/>
                              </w:rPr>
                              <w:t>を</w:t>
                            </w:r>
                            <w:r w:rsidR="00DD56AE">
                              <w:rPr>
                                <w:szCs w:val="21"/>
                              </w:rPr>
                              <w:t>区分</w:t>
                            </w:r>
                            <w:r w:rsidR="006B57C2">
                              <w:rPr>
                                <w:rFonts w:hint="eastAsia"/>
                                <w:szCs w:val="21"/>
                              </w:rPr>
                              <w:t>する</w:t>
                            </w:r>
                            <w:r>
                              <w:rPr>
                                <w:rFonts w:hint="eastAsia"/>
                                <w:szCs w:val="21"/>
                              </w:rPr>
                              <w:t>よう配慮</w:t>
                            </w:r>
                            <w:r>
                              <w:rPr>
                                <w:szCs w:val="21"/>
                              </w:rPr>
                              <w:t>する</w:t>
                            </w:r>
                            <w:r w:rsidR="00DD56AE">
                              <w:rPr>
                                <w:szCs w:val="21"/>
                              </w:rPr>
                              <w:t>。</w:t>
                            </w:r>
                          </w:p>
                          <w:p w:rsidR="00DD56AE" w:rsidRDefault="00DD56AE" w:rsidP="00DD56AE">
                            <w:pPr>
                              <w:rPr>
                                <w:szCs w:val="21"/>
                              </w:rPr>
                            </w:pPr>
                            <w:r>
                              <w:rPr>
                                <w:szCs w:val="21"/>
                              </w:rPr>
                              <w:t>また、容器の個数など体積</w:t>
                            </w:r>
                            <w:r w:rsidR="006F6557">
                              <w:rPr>
                                <w:rFonts w:hint="eastAsia"/>
                                <w:szCs w:val="21"/>
                              </w:rPr>
                              <w:t>単価</w:t>
                            </w:r>
                            <w:r>
                              <w:rPr>
                                <w:szCs w:val="21"/>
                              </w:rPr>
                              <w:t>（円／</w:t>
                            </w:r>
                            <w:r>
                              <w:rPr>
                                <w:szCs w:val="21"/>
                              </w:rPr>
                              <w:t>m3</w:t>
                            </w:r>
                            <w:r>
                              <w:rPr>
                                <w:szCs w:val="21"/>
                              </w:rPr>
                              <w:t>）である場合には、</w:t>
                            </w:r>
                            <w:r w:rsidR="006F6557">
                              <w:rPr>
                                <w:szCs w:val="21"/>
                              </w:rPr>
                              <w:t>重量</w:t>
                            </w:r>
                            <w:r w:rsidR="006F6557">
                              <w:rPr>
                                <w:rFonts w:hint="eastAsia"/>
                                <w:szCs w:val="21"/>
                              </w:rPr>
                              <w:t>単価の処理料金</w:t>
                            </w:r>
                            <w:r>
                              <w:rPr>
                                <w:szCs w:val="21"/>
                              </w:rPr>
                              <w:t>に換算（産業廃棄物の体積から重量への換算係数で推算など）するよう配慮する。</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7470A256" id="_x0000_t202" coordsize="21600,21600" o:spt="202" path="m,l,21600r21600,l21600,xe">
                <v:stroke joinstyle="miter"/>
                <v:path gradientshapeok="t" o:connecttype="rect"/>
              </v:shapetype>
              <v:shape id="テキスト ボックス 8" o:spid="_x0000_s1033" type="#_x0000_t202" style="position:absolute;left:0;text-align:left;margin-left:0;margin-top:2pt;width:422.2pt;height:165.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" fillcolor="#d5ffff" strokeweight=".26467mm">
                <v:stroke dashstyle="dash"/>
                <v:textbox>
                  <w:txbxContent>
                    <w:p w:rsidR="00DD56AE" w:rsidRDefault="00DD56AE" w:rsidP="00DD56AE">
                      <w:pPr>
                        <w:rPr>
                          <w:szCs w:val="21"/>
                        </w:rPr>
                      </w:pPr>
                      <w:r>
                        <w:rPr>
                          <w:szCs w:val="21"/>
                        </w:rPr>
                        <w:t>【備考】</w:t>
                      </w:r>
                    </w:p>
                    <w:p w:rsidR="006F6557" w:rsidRDefault="006F6557" w:rsidP="006F6557">
                      <w:pPr>
                        <w:rPr>
                          <w:szCs w:val="21"/>
                        </w:rPr>
                      </w:pPr>
                      <w:r>
                        <w:rPr>
                          <w:szCs w:val="21"/>
                        </w:rPr>
                        <w:t>種類は、事業系一廃の種類</w:t>
                      </w:r>
                      <w:r w:rsidR="00F23C81">
                        <w:rPr>
                          <w:rFonts w:hint="eastAsia"/>
                        </w:rPr>
                        <w:t>（紙くず、木くず、繊維くず等）</w:t>
                      </w:r>
                      <w:r>
                        <w:rPr>
                          <w:szCs w:val="21"/>
                        </w:rPr>
                        <w:t>又はその混合物で表記する。</w:t>
                      </w:r>
                    </w:p>
                    <w:p w:rsidR="006F6557" w:rsidRDefault="006F6557" w:rsidP="006F6557">
                      <w:pPr>
                        <w:rPr>
                          <w:szCs w:val="21"/>
                        </w:rPr>
                      </w:pPr>
                      <w:r>
                        <w:rPr>
                          <w:szCs w:val="21"/>
                        </w:rPr>
                        <w:t>予定する数量は、原則として月単位の重量（㎏／月）で記載する。</w:t>
                      </w:r>
                      <w:r>
                        <w:rPr>
                          <w:rFonts w:hint="eastAsia"/>
                        </w:rPr>
                        <w:t>（</w:t>
                      </w:r>
                      <w:r>
                        <w:rPr>
                          <w:szCs w:val="21"/>
                        </w:rPr>
                        <w:t>1</w:t>
                      </w:r>
                      <w:r>
                        <w:rPr>
                          <w:szCs w:val="21"/>
                        </w:rPr>
                        <w:t>ヵ月当りの容器の個数</w:t>
                      </w:r>
                      <w:r>
                        <w:rPr>
                          <w:rFonts w:hint="eastAsia"/>
                          <w:szCs w:val="21"/>
                        </w:rPr>
                        <w:t>や</w:t>
                      </w:r>
                      <w:r>
                        <w:rPr>
                          <w:rFonts w:hint="eastAsia"/>
                        </w:rPr>
                        <w:t>所定の袋などから換算）</w:t>
                      </w:r>
                    </w:p>
                    <w:p w:rsidR="00DD56AE" w:rsidRDefault="00DD56AE" w:rsidP="00DD56AE">
                      <w:pPr>
                        <w:rPr>
                          <w:szCs w:val="21"/>
                        </w:rPr>
                      </w:pPr>
                      <w:r>
                        <w:rPr>
                          <w:szCs w:val="21"/>
                        </w:rPr>
                        <w:t>単価は税別で、原則として重量当り（円／㎏）で記載する。</w:t>
                      </w:r>
                    </w:p>
                    <w:p w:rsidR="00DD56AE" w:rsidRDefault="001459ED" w:rsidP="00DD56AE">
                      <w:pPr>
                        <w:rPr>
                          <w:szCs w:val="21"/>
                        </w:rPr>
                      </w:pPr>
                      <w:r>
                        <w:rPr>
                          <w:rFonts w:hint="eastAsia"/>
                          <w:szCs w:val="21"/>
                        </w:rPr>
                        <w:t>契約が</w:t>
                      </w:r>
                      <w:r w:rsidR="00DD56AE">
                        <w:rPr>
                          <w:szCs w:val="21"/>
                        </w:rPr>
                        <w:t>収運の回数（</w:t>
                      </w:r>
                      <w:r w:rsidR="006B57C2">
                        <w:rPr>
                          <w:rFonts w:hint="eastAsia"/>
                          <w:szCs w:val="21"/>
                        </w:rPr>
                        <w:t>回</w:t>
                      </w:r>
                      <w:r w:rsidR="00DD56AE">
                        <w:rPr>
                          <w:szCs w:val="21"/>
                        </w:rPr>
                        <w:t>／</w:t>
                      </w:r>
                      <w:r w:rsidR="006B57C2">
                        <w:rPr>
                          <w:rFonts w:hint="eastAsia"/>
                          <w:szCs w:val="21"/>
                        </w:rPr>
                        <w:t>月</w:t>
                      </w:r>
                      <w:r w:rsidR="00DD56AE">
                        <w:rPr>
                          <w:szCs w:val="21"/>
                        </w:rPr>
                        <w:t>）の場合、</w:t>
                      </w:r>
                      <w:r w:rsidR="00F23C81">
                        <w:rPr>
                          <w:szCs w:val="21"/>
                        </w:rPr>
                        <w:t>料金（円／</w:t>
                      </w:r>
                      <w:r w:rsidR="00F23C81">
                        <w:rPr>
                          <w:rFonts w:hint="eastAsia"/>
                          <w:szCs w:val="21"/>
                        </w:rPr>
                        <w:t>月</w:t>
                      </w:r>
                      <w:r w:rsidR="00F23C81">
                        <w:rPr>
                          <w:szCs w:val="21"/>
                        </w:rPr>
                        <w:t>）に</w:t>
                      </w:r>
                      <w:r w:rsidR="00DD56AE">
                        <w:rPr>
                          <w:szCs w:val="21"/>
                        </w:rPr>
                        <w:t>廃棄物の分別や排出削減努力が反映されるよう、単価設定</w:t>
                      </w:r>
                      <w:r w:rsidR="00DD56AE">
                        <w:rPr>
                          <w:rFonts w:hint="eastAsia"/>
                          <w:szCs w:val="21"/>
                        </w:rPr>
                        <w:t>は</w:t>
                      </w:r>
                      <w:r w:rsidR="00DD56AE">
                        <w:rPr>
                          <w:szCs w:val="21"/>
                        </w:rPr>
                        <w:t>収運料金と処理料金</w:t>
                      </w:r>
                      <w:r w:rsidR="00DD56AE">
                        <w:rPr>
                          <w:rFonts w:hint="eastAsia"/>
                          <w:szCs w:val="21"/>
                        </w:rPr>
                        <w:t>と</w:t>
                      </w:r>
                      <w:r w:rsidR="006B57C2">
                        <w:rPr>
                          <w:rFonts w:hint="eastAsia"/>
                          <w:szCs w:val="21"/>
                        </w:rPr>
                        <w:t>を</w:t>
                      </w:r>
                      <w:r w:rsidR="00DD56AE">
                        <w:rPr>
                          <w:szCs w:val="21"/>
                        </w:rPr>
                        <w:t>区分</w:t>
                      </w:r>
                      <w:r w:rsidR="006B57C2">
                        <w:rPr>
                          <w:rFonts w:hint="eastAsia"/>
                          <w:szCs w:val="21"/>
                        </w:rPr>
                        <w:t>する</w:t>
                      </w:r>
                      <w:r>
                        <w:rPr>
                          <w:rFonts w:hint="eastAsia"/>
                          <w:szCs w:val="21"/>
                        </w:rPr>
                        <w:t>よう配慮</w:t>
                      </w:r>
                      <w:r>
                        <w:rPr>
                          <w:szCs w:val="21"/>
                        </w:rPr>
                        <w:t>する</w:t>
                      </w:r>
                      <w:r w:rsidR="00DD56AE">
                        <w:rPr>
                          <w:szCs w:val="21"/>
                        </w:rPr>
                        <w:t>。</w:t>
                      </w:r>
                    </w:p>
                    <w:p w:rsidR="00DD56AE" w:rsidRDefault="00DD56AE" w:rsidP="00DD56AE">
                      <w:pPr>
                        <w:rPr>
                          <w:szCs w:val="21"/>
                        </w:rPr>
                      </w:pPr>
                      <w:r>
                        <w:rPr>
                          <w:szCs w:val="21"/>
                        </w:rPr>
                        <w:t>また、容器の個数など体積</w:t>
                      </w:r>
                      <w:r w:rsidR="006F6557">
                        <w:rPr>
                          <w:rFonts w:hint="eastAsia"/>
                          <w:szCs w:val="21"/>
                        </w:rPr>
                        <w:t>単価</w:t>
                      </w:r>
                      <w:r>
                        <w:rPr>
                          <w:szCs w:val="21"/>
                        </w:rPr>
                        <w:t>（円／</w:t>
                      </w:r>
                      <w:r>
                        <w:rPr>
                          <w:szCs w:val="21"/>
                        </w:rPr>
                        <w:t>m3</w:t>
                      </w:r>
                      <w:r>
                        <w:rPr>
                          <w:szCs w:val="21"/>
                        </w:rPr>
                        <w:t>）である場合には、</w:t>
                      </w:r>
                      <w:r w:rsidR="006F6557">
                        <w:rPr>
                          <w:szCs w:val="21"/>
                        </w:rPr>
                        <w:t>重量</w:t>
                      </w:r>
                      <w:r w:rsidR="006F6557">
                        <w:rPr>
                          <w:rFonts w:hint="eastAsia"/>
                          <w:szCs w:val="21"/>
                        </w:rPr>
                        <w:t>単価の処理料金</w:t>
                      </w:r>
                      <w:r>
                        <w:rPr>
                          <w:szCs w:val="21"/>
                        </w:rPr>
                        <w:t>に換算（産業廃棄物の体積から重量への換算係数で推算など）するよう配慮する。</w:t>
                      </w:r>
                    </w:p>
                  </w:txbxContent>
                </v:textbox>
                <w10:wrap anchorx="margin"/>
              </v:shape>
            </w:pict>
          </mc:Fallback>
        </mc:AlternateContent>
      </w:r>
    </w:p>
    <w:p w:rsidR="00FE2D83" w:rsidRDefault="00FE2D83" w:rsidP="00FE2D83"/>
    <w:p w:rsidR="00FE2D83" w:rsidRDefault="00FE2D83" w:rsidP="00FE2D83"/>
    <w:p w:rsidR="00FE2D83" w:rsidRDefault="00FE2D83" w:rsidP="00FE2D83"/>
    <w:p w:rsidR="00FE2D83" w:rsidRDefault="00FE2D83" w:rsidP="00FE2D83"/>
    <w:p w:rsidR="00FE2D83" w:rsidRDefault="00FE2D83" w:rsidP="00FE2D83"/>
    <w:p w:rsidR="00FE2D83" w:rsidRDefault="00FE2D83" w:rsidP="00FE2D83"/>
    <w:p w:rsidR="00FE2D83" w:rsidRDefault="00FE2D83" w:rsidP="00FE2D83"/>
    <w:p w:rsidR="00FE2D83" w:rsidRDefault="00FE2D83" w:rsidP="00FE2D83"/>
    <w:p w:rsidR="00FE2D83" w:rsidRDefault="00FE2D83" w:rsidP="00FE2D83"/>
    <w:p w:rsidR="008B3371" w:rsidRDefault="008B3371" w:rsidP="008B3371">
      <w:r>
        <w:rPr>
          <w:rFonts w:hint="eastAsia"/>
        </w:rPr>
        <w:t>第４条（</w:t>
      </w:r>
      <w:r w:rsidR="00EC2B35">
        <w:rPr>
          <w:rFonts w:hint="eastAsia"/>
        </w:rPr>
        <w:t>委託業務の内容</w:t>
      </w:r>
      <w:r>
        <w:rPr>
          <w:rFonts w:hint="eastAsia"/>
        </w:rPr>
        <w:t>）</w:t>
      </w:r>
    </w:p>
    <w:p w:rsidR="001C542D" w:rsidRDefault="008B3371" w:rsidP="001C542D">
      <w:r>
        <w:rPr>
          <w:rFonts w:hint="eastAsia"/>
        </w:rPr>
        <w:t xml:space="preserve">１　</w:t>
      </w:r>
      <w:r w:rsidR="001C542D">
        <w:rPr>
          <w:rFonts w:hint="eastAsia"/>
        </w:rPr>
        <w:t>乙は、甲から排出される一般廃棄物を</w:t>
      </w:r>
      <w:r w:rsidR="001459ED">
        <w:rPr>
          <w:rFonts w:hint="eastAsia"/>
        </w:rPr>
        <w:t>次</w:t>
      </w:r>
      <w:r w:rsidR="001C542D">
        <w:rPr>
          <w:rFonts w:hint="eastAsia"/>
        </w:rPr>
        <w:t>の排出事業場</w:t>
      </w:r>
      <w:r w:rsidR="00F23C81">
        <w:rPr>
          <w:rFonts w:hint="eastAsia"/>
        </w:rPr>
        <w:t>で収集し</w:t>
      </w:r>
      <w:r w:rsidR="001C542D">
        <w:rPr>
          <w:rFonts w:hint="eastAsia"/>
        </w:rPr>
        <w:t>搬入先へ運搬する。</w:t>
      </w:r>
    </w:p>
    <w:p w:rsidR="001C542D" w:rsidRPr="00541AC5" w:rsidRDefault="001C542D" w:rsidP="001C542D">
      <w:pPr>
        <w:rPr>
          <w:u w:val="single"/>
        </w:rPr>
      </w:pPr>
      <w:r>
        <w:rPr>
          <w:rFonts w:hint="eastAsia"/>
        </w:rPr>
        <w:t xml:space="preserve">　　　・排出事業場名称</w:t>
      </w:r>
      <w:r w:rsidRPr="00F23C81">
        <w:rPr>
          <w:rFonts w:hint="eastAsia"/>
        </w:rPr>
        <w:t>：</w:t>
      </w:r>
      <w:r w:rsidRPr="00541AC5">
        <w:rPr>
          <w:rFonts w:hint="eastAsia"/>
          <w:u w:val="single"/>
        </w:rPr>
        <w:t xml:space="preserve">　　　　　　　　　　　　　</w:t>
      </w:r>
      <w:r w:rsidR="00F23C81">
        <w:rPr>
          <w:rFonts w:hint="eastAsia"/>
          <w:u w:val="single"/>
        </w:rPr>
        <w:t xml:space="preserve">　　　</w:t>
      </w:r>
    </w:p>
    <w:p w:rsidR="001C542D" w:rsidRDefault="001C542D" w:rsidP="001C542D">
      <w:r>
        <w:rPr>
          <w:rFonts w:hint="eastAsia"/>
        </w:rPr>
        <w:t xml:space="preserve">　　　・所　在　地　　</w:t>
      </w:r>
      <w:r w:rsidRPr="00F23C81">
        <w:rPr>
          <w:rFonts w:hint="eastAsia"/>
        </w:rPr>
        <w:t>：</w:t>
      </w:r>
      <w:r w:rsidRPr="00541AC5">
        <w:rPr>
          <w:rFonts w:hint="eastAsia"/>
          <w:u w:val="single"/>
        </w:rPr>
        <w:t xml:space="preserve">　　　　　　　　　　　　</w:t>
      </w:r>
      <w:r w:rsidR="00F23C81">
        <w:rPr>
          <w:rFonts w:hint="eastAsia"/>
          <w:u w:val="single"/>
        </w:rPr>
        <w:t xml:space="preserve">　　</w:t>
      </w:r>
      <w:r w:rsidR="00FC7E71">
        <w:rPr>
          <w:rFonts w:hint="eastAsia"/>
          <w:u w:val="single"/>
        </w:rPr>
        <w:t xml:space="preserve">　</w:t>
      </w:r>
      <w:r w:rsidR="00F23C81">
        <w:rPr>
          <w:rFonts w:hint="eastAsia"/>
          <w:u w:val="single"/>
        </w:rPr>
        <w:t xml:space="preserve">　　</w:t>
      </w:r>
      <w:r w:rsidRPr="00541AC5">
        <w:rPr>
          <w:rFonts w:hint="eastAsia"/>
          <w:u w:val="single"/>
        </w:rPr>
        <w:t xml:space="preserve">　</w:t>
      </w:r>
    </w:p>
    <w:p w:rsidR="001C542D" w:rsidRDefault="008B3371" w:rsidP="001C542D">
      <w:r>
        <w:rPr>
          <w:rFonts w:hint="eastAsia"/>
        </w:rPr>
        <w:t>２</w:t>
      </w:r>
      <w:r w:rsidR="001C542D">
        <w:rPr>
          <w:rFonts w:hint="eastAsia"/>
        </w:rPr>
        <w:t xml:space="preserve">　</w:t>
      </w:r>
      <w:r w:rsidR="00712BBD">
        <w:rPr>
          <w:rFonts w:hint="eastAsia"/>
        </w:rPr>
        <w:t>乙は、前項の収集を</w:t>
      </w:r>
      <w:r w:rsidR="001C542D">
        <w:rPr>
          <w:rFonts w:hint="eastAsia"/>
        </w:rPr>
        <w:t>次の回数により</w:t>
      </w:r>
      <w:r w:rsidR="00712BBD">
        <w:rPr>
          <w:rFonts w:hint="eastAsia"/>
        </w:rPr>
        <w:t>行う</w:t>
      </w:r>
      <w:r w:rsidR="001C542D">
        <w:rPr>
          <w:rFonts w:hint="eastAsia"/>
        </w:rPr>
        <w:t>。</w:t>
      </w:r>
    </w:p>
    <w:p w:rsidR="001C542D" w:rsidRDefault="001C542D" w:rsidP="001C542D">
      <w:pPr>
        <w:ind w:firstLineChars="300" w:firstLine="630"/>
      </w:pPr>
      <w:r>
        <w:rPr>
          <w:rFonts w:hint="eastAsia"/>
        </w:rPr>
        <w:t xml:space="preserve">・収集回数　　　</w:t>
      </w:r>
      <w:r>
        <w:rPr>
          <w:rFonts w:hint="eastAsia"/>
        </w:rPr>
        <w:t>1</w:t>
      </w:r>
      <w:r>
        <w:rPr>
          <w:rFonts w:hint="eastAsia"/>
        </w:rPr>
        <w:t xml:space="preserve">　週　○　回（△曜日と□曜日）</w:t>
      </w:r>
    </w:p>
    <w:p w:rsidR="001C542D" w:rsidRDefault="001C542D" w:rsidP="001C542D">
      <w:r>
        <w:rPr>
          <w:rFonts w:hint="eastAsia"/>
        </w:rPr>
        <w:t xml:space="preserve">　　　　但し、祝祭日は休みとし、そのかわりに前後の日に収集する。</w:t>
      </w:r>
    </w:p>
    <w:p w:rsidR="001C542D" w:rsidRDefault="008B3371" w:rsidP="001C542D">
      <w:r>
        <w:rPr>
          <w:rFonts w:hint="eastAsia"/>
        </w:rPr>
        <w:t>３</w:t>
      </w:r>
      <w:r w:rsidR="001C542D">
        <w:rPr>
          <w:rFonts w:hint="eastAsia"/>
        </w:rPr>
        <w:t xml:space="preserve">　乙は、甲から委託された前２項の一般廃棄物を次の</w:t>
      </w:r>
      <w:r w:rsidR="00463A98">
        <w:rPr>
          <w:rFonts w:hint="eastAsia"/>
        </w:rPr>
        <w:t>施設に搬入し</w:t>
      </w:r>
      <w:r w:rsidR="001C542D">
        <w:rPr>
          <w:rFonts w:hint="eastAsia"/>
        </w:rPr>
        <w:t>処分する。</w:t>
      </w:r>
    </w:p>
    <w:p w:rsidR="001C542D" w:rsidRDefault="001C542D" w:rsidP="001C542D">
      <w:pPr>
        <w:ind w:firstLineChars="300" w:firstLine="630"/>
      </w:pPr>
      <w:r>
        <w:rPr>
          <w:rFonts w:hint="eastAsia"/>
        </w:rPr>
        <w:t>・</w:t>
      </w:r>
      <w:r w:rsidR="00F23C81">
        <w:rPr>
          <w:rFonts w:hint="eastAsia"/>
        </w:rPr>
        <w:t>搬入</w:t>
      </w:r>
      <w:r w:rsidR="00FC7E71">
        <w:rPr>
          <w:rFonts w:hint="eastAsia"/>
        </w:rPr>
        <w:t>先</w:t>
      </w:r>
      <w:r>
        <w:rPr>
          <w:rFonts w:hint="eastAsia"/>
        </w:rPr>
        <w:t xml:space="preserve">名称　</w:t>
      </w:r>
      <w:r w:rsidR="00FC7E71">
        <w:rPr>
          <w:rFonts w:hint="eastAsia"/>
        </w:rPr>
        <w:t xml:space="preserve">　</w:t>
      </w:r>
      <w:r>
        <w:rPr>
          <w:rFonts w:hint="eastAsia"/>
        </w:rPr>
        <w:t>：</w:t>
      </w:r>
      <w:r w:rsidRPr="00712BBD">
        <w:rPr>
          <w:rFonts w:hint="eastAsia"/>
          <w:u w:val="single"/>
        </w:rPr>
        <w:t xml:space="preserve">　</w:t>
      </w:r>
      <w:r w:rsidR="009777E5" w:rsidRPr="009777E5">
        <w:rPr>
          <w:rFonts w:hint="eastAsia"/>
          <w:u w:val="single"/>
        </w:rPr>
        <w:t>○○美化工場、△△リサイクルセンター</w:t>
      </w:r>
      <w:r w:rsidRPr="00712BBD">
        <w:rPr>
          <w:rFonts w:hint="eastAsia"/>
          <w:u w:val="single"/>
        </w:rPr>
        <w:t xml:space="preserve">　　　　</w:t>
      </w:r>
    </w:p>
    <w:p w:rsidR="001C542D" w:rsidRDefault="001C542D" w:rsidP="001C542D">
      <w:pPr>
        <w:ind w:firstLineChars="300" w:firstLine="630"/>
      </w:pPr>
      <w:r>
        <w:rPr>
          <w:rFonts w:hint="eastAsia"/>
        </w:rPr>
        <w:t>・所</w:t>
      </w:r>
      <w:r w:rsidR="00F23C81">
        <w:rPr>
          <w:rFonts w:hint="eastAsia"/>
        </w:rPr>
        <w:t xml:space="preserve">　</w:t>
      </w:r>
      <w:r>
        <w:rPr>
          <w:rFonts w:hint="eastAsia"/>
        </w:rPr>
        <w:t>在</w:t>
      </w:r>
      <w:r w:rsidR="00F23C81">
        <w:rPr>
          <w:rFonts w:hint="eastAsia"/>
        </w:rPr>
        <w:t xml:space="preserve">　</w:t>
      </w:r>
      <w:r>
        <w:rPr>
          <w:rFonts w:hint="eastAsia"/>
        </w:rPr>
        <w:t xml:space="preserve">地　</w:t>
      </w:r>
      <w:r w:rsidR="00F23C81">
        <w:rPr>
          <w:rFonts w:hint="eastAsia"/>
        </w:rPr>
        <w:t xml:space="preserve">　</w:t>
      </w:r>
      <w:r>
        <w:rPr>
          <w:rFonts w:hint="eastAsia"/>
        </w:rPr>
        <w:t>：</w:t>
      </w:r>
      <w:r w:rsidRPr="00712BBD">
        <w:rPr>
          <w:rFonts w:hint="eastAsia"/>
          <w:u w:val="single"/>
        </w:rPr>
        <w:t xml:space="preserve">  </w:t>
      </w:r>
      <w:r w:rsidRPr="00712BBD">
        <w:rPr>
          <w:rFonts w:hint="eastAsia"/>
          <w:u w:val="single"/>
        </w:rPr>
        <w:t>奈良</w:t>
      </w:r>
      <w:r w:rsidR="009777E5">
        <w:rPr>
          <w:rFonts w:hint="eastAsia"/>
          <w:u w:val="single"/>
        </w:rPr>
        <w:t>ーーー</w:t>
      </w:r>
      <w:r w:rsidRPr="00712BBD">
        <w:rPr>
          <w:rFonts w:hint="eastAsia"/>
          <w:u w:val="single"/>
        </w:rPr>
        <w:t xml:space="preserve">　　　　　　</w:t>
      </w:r>
      <w:r w:rsidRPr="00712BBD">
        <w:rPr>
          <w:rFonts w:hint="eastAsia"/>
          <w:u w:val="single"/>
        </w:rPr>
        <w:t xml:space="preserve">            </w:t>
      </w:r>
      <w:r w:rsidR="00FC7E71">
        <w:rPr>
          <w:rFonts w:hint="eastAsia"/>
          <w:u w:val="single"/>
        </w:rPr>
        <w:t xml:space="preserve">　　　</w:t>
      </w:r>
      <w:r w:rsidRPr="00712BBD">
        <w:rPr>
          <w:rFonts w:hint="eastAsia"/>
          <w:u w:val="single"/>
        </w:rPr>
        <w:t xml:space="preserve">   </w:t>
      </w:r>
      <w:r w:rsidRPr="00712BBD">
        <w:rPr>
          <w:rFonts w:hint="eastAsia"/>
          <w:u w:val="single"/>
        </w:rPr>
        <w:t xml:space="preserve">　</w:t>
      </w:r>
    </w:p>
    <w:p w:rsidR="006F6557" w:rsidRDefault="00E777F2" w:rsidP="00FE2D83">
      <w:r>
        <w:rPr>
          <w:noProof/>
          <w:szCs w:val="21"/>
        </w:rPr>
        <mc:AlternateContent>
          <mc:Choice Requires="wps">
            <w:drawing>
              <wp:anchor distT="0" distB="0" distL="114300" distR="114300" simplePos="0" relativeHeight="251679744" behindDoc="0" locked="0" layoutInCell="1" allowOverlap="1" wp14:anchorId="725C3906" wp14:editId="57049DB4">
                <wp:simplePos x="0" y="0"/>
                <wp:positionH relativeFrom="margin">
                  <wp:align>left</wp:align>
                </wp:positionH>
                <wp:positionV relativeFrom="paragraph">
                  <wp:posOffset>8890</wp:posOffset>
                </wp:positionV>
                <wp:extent cx="5361940" cy="1247775"/>
                <wp:effectExtent l="0" t="0" r="10160" b="28575"/>
                <wp:wrapNone/>
                <wp:docPr id="9" name="テキスト ボックス 4"/>
                <wp:cNvGraphicFramePr/>
                <a:graphic xmlns:a="http://schemas.openxmlformats.org/drawingml/2006/main">
                  <a:graphicData uri="http://schemas.microsoft.com/office/word/2010/wordprocessingShape">
                    <wps:wsp>
                      <wps:cNvSpPr txBox="1"/>
                      <wps:spPr>
                        <a:xfrm>
                          <a:off x="0" y="0"/>
                          <a:ext cx="5361940" cy="1247775"/>
                        </a:xfrm>
                        <a:prstGeom prst="rect">
                          <a:avLst/>
                        </a:prstGeom>
                        <a:solidFill>
                          <a:srgbClr val="D5FFFF"/>
                        </a:solidFill>
                        <a:ln w="9528">
                          <a:solidFill>
                            <a:srgbClr val="000000"/>
                          </a:solidFill>
                          <a:prstDash val="dash"/>
                        </a:ln>
                      </wps:spPr>
                      <wps:txbx>
                        <w:txbxContent>
                          <w:p w:rsidR="00E777F2" w:rsidRDefault="00E777F2" w:rsidP="00E777F2">
                            <w:pPr>
                              <w:rPr>
                                <w:szCs w:val="21"/>
                              </w:rPr>
                            </w:pPr>
                            <w:r>
                              <w:rPr>
                                <w:szCs w:val="21"/>
                              </w:rPr>
                              <w:t>【備考】</w:t>
                            </w:r>
                          </w:p>
                          <w:p w:rsidR="00FB78C3" w:rsidRDefault="00FB78C3" w:rsidP="00E777F2">
                            <w:pPr>
                              <w:rPr>
                                <w:szCs w:val="21"/>
                              </w:rPr>
                            </w:pPr>
                            <w:r>
                              <w:rPr>
                                <w:rFonts w:hint="eastAsia"/>
                                <w:szCs w:val="21"/>
                              </w:rPr>
                              <w:t>甲の排出</w:t>
                            </w:r>
                            <w:r>
                              <w:rPr>
                                <w:szCs w:val="21"/>
                              </w:rPr>
                              <w:t>事業場</w:t>
                            </w:r>
                            <w:r w:rsidR="00FC7E71">
                              <w:rPr>
                                <w:rFonts w:hint="eastAsia"/>
                                <w:szCs w:val="21"/>
                              </w:rPr>
                              <w:t>または</w:t>
                            </w:r>
                            <w:r>
                              <w:rPr>
                                <w:rFonts w:hint="eastAsia"/>
                                <w:szCs w:val="21"/>
                              </w:rPr>
                              <w:t>搬入先が複数ある場合、列記</w:t>
                            </w:r>
                            <w:r>
                              <w:rPr>
                                <w:szCs w:val="21"/>
                              </w:rPr>
                              <w:t>または</w:t>
                            </w:r>
                            <w:r>
                              <w:rPr>
                                <w:rFonts w:hint="eastAsia"/>
                                <w:szCs w:val="21"/>
                              </w:rPr>
                              <w:t>別紙</w:t>
                            </w:r>
                            <w:r>
                              <w:rPr>
                                <w:szCs w:val="21"/>
                              </w:rPr>
                              <w:t>記述とする。</w:t>
                            </w:r>
                          </w:p>
                          <w:p w:rsidR="00E777F2" w:rsidRDefault="00E777F2" w:rsidP="00E777F2">
                            <w:pPr>
                              <w:rPr>
                                <w:szCs w:val="21"/>
                              </w:rPr>
                            </w:pPr>
                            <w:r>
                              <w:rPr>
                                <w:rFonts w:hint="eastAsia"/>
                                <w:szCs w:val="21"/>
                              </w:rPr>
                              <w:t>一廃の</w:t>
                            </w:r>
                            <w:r>
                              <w:rPr>
                                <w:szCs w:val="21"/>
                              </w:rPr>
                              <w:t>搬入先について</w:t>
                            </w:r>
                            <w:r w:rsidR="00FC7E71">
                              <w:rPr>
                                <w:rFonts w:hint="eastAsia"/>
                                <w:szCs w:val="21"/>
                              </w:rPr>
                              <w:t>は</w:t>
                            </w:r>
                            <w:r>
                              <w:rPr>
                                <w:szCs w:val="21"/>
                              </w:rPr>
                              <w:t>、地元市町村</w:t>
                            </w:r>
                            <w:r w:rsidR="00FB78C3">
                              <w:rPr>
                                <w:rFonts w:hint="eastAsia"/>
                                <w:szCs w:val="21"/>
                              </w:rPr>
                              <w:t>が</w:t>
                            </w:r>
                            <w:r>
                              <w:rPr>
                                <w:rFonts w:hint="eastAsia"/>
                                <w:szCs w:val="21"/>
                              </w:rPr>
                              <w:t>許可</w:t>
                            </w:r>
                            <w:r w:rsidR="001F70AF">
                              <w:rPr>
                                <w:rFonts w:hint="eastAsia"/>
                                <w:szCs w:val="21"/>
                              </w:rPr>
                              <w:t>等</w:t>
                            </w:r>
                            <w:r>
                              <w:rPr>
                                <w:rFonts w:hint="eastAsia"/>
                                <w:szCs w:val="21"/>
                              </w:rPr>
                              <w:t>した『</w:t>
                            </w:r>
                            <w:r w:rsidRPr="00E777F2">
                              <w:rPr>
                                <w:rFonts w:hint="eastAsia"/>
                                <w:szCs w:val="21"/>
                              </w:rPr>
                              <w:t>一般廃棄物処分業許可業者</w:t>
                            </w:r>
                            <w:r>
                              <w:rPr>
                                <w:rFonts w:hint="eastAsia"/>
                                <w:szCs w:val="21"/>
                              </w:rPr>
                              <w:t>』</w:t>
                            </w:r>
                            <w:r w:rsidR="001F70AF">
                              <w:rPr>
                                <w:rFonts w:hint="eastAsia"/>
                                <w:szCs w:val="21"/>
                              </w:rPr>
                              <w:t>や『</w:t>
                            </w:r>
                            <w:r w:rsidR="001F70AF" w:rsidRPr="001F70AF">
                              <w:rPr>
                                <w:rFonts w:hint="eastAsia"/>
                                <w:szCs w:val="21"/>
                              </w:rPr>
                              <w:t>一般廃棄物再生利用業指定業者</w:t>
                            </w:r>
                            <w:r w:rsidR="001F70AF">
                              <w:rPr>
                                <w:rFonts w:hint="eastAsia"/>
                                <w:szCs w:val="21"/>
                              </w:rPr>
                              <w:t>』なども</w:t>
                            </w:r>
                            <w:r>
                              <w:rPr>
                                <w:szCs w:val="21"/>
                              </w:rPr>
                              <w:t>あ</w:t>
                            </w:r>
                            <w:r w:rsidR="001F70AF">
                              <w:rPr>
                                <w:rFonts w:hint="eastAsia"/>
                                <w:szCs w:val="21"/>
                              </w:rPr>
                              <w:t>るので</w:t>
                            </w:r>
                            <w:r>
                              <w:rPr>
                                <w:rFonts w:hint="eastAsia"/>
                                <w:szCs w:val="21"/>
                              </w:rPr>
                              <w:t>、当該</w:t>
                            </w:r>
                            <w:r>
                              <w:rPr>
                                <w:szCs w:val="21"/>
                              </w:rPr>
                              <w:t>廃棄物</w:t>
                            </w:r>
                            <w:r>
                              <w:rPr>
                                <w:rFonts w:hint="eastAsia"/>
                                <w:szCs w:val="21"/>
                              </w:rPr>
                              <w:t>を</w:t>
                            </w:r>
                            <w:r>
                              <w:rPr>
                                <w:szCs w:val="21"/>
                              </w:rPr>
                              <w:t>適切</w:t>
                            </w:r>
                            <w:r>
                              <w:rPr>
                                <w:rFonts w:hint="eastAsia"/>
                                <w:szCs w:val="21"/>
                              </w:rPr>
                              <w:t>に</w:t>
                            </w:r>
                            <w:r>
                              <w:rPr>
                                <w:szCs w:val="21"/>
                              </w:rPr>
                              <w:t>処分</w:t>
                            </w:r>
                            <w:r>
                              <w:rPr>
                                <w:rFonts w:hint="eastAsia"/>
                                <w:szCs w:val="21"/>
                              </w:rPr>
                              <w:t>するよう搬入先の選択</w:t>
                            </w:r>
                            <w:r>
                              <w:rPr>
                                <w:szCs w:val="21"/>
                              </w:rPr>
                              <w:t>に配慮する</w:t>
                            </w:r>
                            <w:r>
                              <w:rPr>
                                <w:rFonts w:hint="eastAsia"/>
                                <w:szCs w:val="21"/>
                              </w:rPr>
                              <w:t>。</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C3906" id="_x0000_s1034" type="#_x0000_t202" style="position:absolute;left:0;text-align:left;margin-left:0;margin-top:.7pt;width:422.2pt;height:98.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" fillcolor="#d5ffff" strokeweight=".26467mm">
                <v:stroke dashstyle="dash"/>
                <v:textbox>
                  <w:txbxContent>
                    <w:p w:rsidR="00E777F2" w:rsidRDefault="00E777F2" w:rsidP="00E777F2">
                      <w:pPr>
                        <w:rPr>
                          <w:szCs w:val="21"/>
                        </w:rPr>
                      </w:pPr>
                      <w:r>
                        <w:rPr>
                          <w:szCs w:val="21"/>
                        </w:rPr>
                        <w:t>【備考】</w:t>
                      </w:r>
                    </w:p>
                    <w:p w:rsidR="00FB78C3" w:rsidRDefault="00FB78C3" w:rsidP="00E777F2">
                      <w:pPr>
                        <w:rPr>
                          <w:szCs w:val="21"/>
                        </w:rPr>
                      </w:pPr>
                      <w:r>
                        <w:rPr>
                          <w:rFonts w:hint="eastAsia"/>
                          <w:szCs w:val="21"/>
                        </w:rPr>
                        <w:t>甲の排出</w:t>
                      </w:r>
                      <w:r>
                        <w:rPr>
                          <w:szCs w:val="21"/>
                        </w:rPr>
                        <w:t>事業場</w:t>
                      </w:r>
                      <w:r w:rsidR="00FC7E71">
                        <w:rPr>
                          <w:rFonts w:hint="eastAsia"/>
                          <w:szCs w:val="21"/>
                        </w:rPr>
                        <w:t>または</w:t>
                      </w:r>
                      <w:r>
                        <w:rPr>
                          <w:rFonts w:hint="eastAsia"/>
                          <w:szCs w:val="21"/>
                        </w:rPr>
                        <w:t>搬入先が複数ある場合、列記</w:t>
                      </w:r>
                      <w:r>
                        <w:rPr>
                          <w:szCs w:val="21"/>
                        </w:rPr>
                        <w:t>または</w:t>
                      </w:r>
                      <w:r>
                        <w:rPr>
                          <w:rFonts w:hint="eastAsia"/>
                          <w:szCs w:val="21"/>
                        </w:rPr>
                        <w:t>別紙</w:t>
                      </w:r>
                      <w:r>
                        <w:rPr>
                          <w:szCs w:val="21"/>
                        </w:rPr>
                        <w:t>記述とする。</w:t>
                      </w:r>
                    </w:p>
                    <w:p w:rsidR="00E777F2" w:rsidRDefault="00E777F2" w:rsidP="00E777F2">
                      <w:pPr>
                        <w:rPr>
                          <w:szCs w:val="21"/>
                        </w:rPr>
                      </w:pPr>
                      <w:r>
                        <w:rPr>
                          <w:rFonts w:hint="eastAsia"/>
                          <w:szCs w:val="21"/>
                        </w:rPr>
                        <w:t>一廃の</w:t>
                      </w:r>
                      <w:r>
                        <w:rPr>
                          <w:szCs w:val="21"/>
                        </w:rPr>
                        <w:t>搬入先について</w:t>
                      </w:r>
                      <w:r w:rsidR="00FC7E71">
                        <w:rPr>
                          <w:rFonts w:hint="eastAsia"/>
                          <w:szCs w:val="21"/>
                        </w:rPr>
                        <w:t>は</w:t>
                      </w:r>
                      <w:r>
                        <w:rPr>
                          <w:szCs w:val="21"/>
                        </w:rPr>
                        <w:t>、地元市町村</w:t>
                      </w:r>
                      <w:r w:rsidR="00FB78C3">
                        <w:rPr>
                          <w:rFonts w:hint="eastAsia"/>
                          <w:szCs w:val="21"/>
                        </w:rPr>
                        <w:t>が</w:t>
                      </w:r>
                      <w:r>
                        <w:rPr>
                          <w:rFonts w:hint="eastAsia"/>
                          <w:szCs w:val="21"/>
                        </w:rPr>
                        <w:t>許可</w:t>
                      </w:r>
                      <w:r w:rsidR="001F70AF">
                        <w:rPr>
                          <w:rFonts w:hint="eastAsia"/>
                          <w:szCs w:val="21"/>
                        </w:rPr>
                        <w:t>等</w:t>
                      </w:r>
                      <w:r>
                        <w:rPr>
                          <w:rFonts w:hint="eastAsia"/>
                          <w:szCs w:val="21"/>
                        </w:rPr>
                        <w:t>した『</w:t>
                      </w:r>
                      <w:r w:rsidRPr="00E777F2">
                        <w:rPr>
                          <w:rFonts w:hint="eastAsia"/>
                          <w:szCs w:val="21"/>
                        </w:rPr>
                        <w:t>一般廃棄物処分業許可業者</w:t>
                      </w:r>
                      <w:r>
                        <w:rPr>
                          <w:rFonts w:hint="eastAsia"/>
                          <w:szCs w:val="21"/>
                        </w:rPr>
                        <w:t>』</w:t>
                      </w:r>
                      <w:r w:rsidR="001F70AF">
                        <w:rPr>
                          <w:rFonts w:hint="eastAsia"/>
                          <w:szCs w:val="21"/>
                        </w:rPr>
                        <w:t>や『</w:t>
                      </w:r>
                      <w:r w:rsidR="001F70AF" w:rsidRPr="001F70AF">
                        <w:rPr>
                          <w:rFonts w:hint="eastAsia"/>
                          <w:szCs w:val="21"/>
                        </w:rPr>
                        <w:t>一般廃棄物再生利用業指定業者</w:t>
                      </w:r>
                      <w:r w:rsidR="001F70AF">
                        <w:rPr>
                          <w:rFonts w:hint="eastAsia"/>
                          <w:szCs w:val="21"/>
                        </w:rPr>
                        <w:t>』なども</w:t>
                      </w:r>
                      <w:r>
                        <w:rPr>
                          <w:szCs w:val="21"/>
                        </w:rPr>
                        <w:t>あ</w:t>
                      </w:r>
                      <w:r w:rsidR="001F70AF">
                        <w:rPr>
                          <w:rFonts w:hint="eastAsia"/>
                          <w:szCs w:val="21"/>
                        </w:rPr>
                        <w:t>るので</w:t>
                      </w:r>
                      <w:r>
                        <w:rPr>
                          <w:rFonts w:hint="eastAsia"/>
                          <w:szCs w:val="21"/>
                        </w:rPr>
                        <w:t>、当該</w:t>
                      </w:r>
                      <w:r>
                        <w:rPr>
                          <w:szCs w:val="21"/>
                        </w:rPr>
                        <w:t>廃棄物</w:t>
                      </w:r>
                      <w:r>
                        <w:rPr>
                          <w:rFonts w:hint="eastAsia"/>
                          <w:szCs w:val="21"/>
                        </w:rPr>
                        <w:t>を</w:t>
                      </w:r>
                      <w:r>
                        <w:rPr>
                          <w:szCs w:val="21"/>
                        </w:rPr>
                        <w:t>適切</w:t>
                      </w:r>
                      <w:r>
                        <w:rPr>
                          <w:rFonts w:hint="eastAsia"/>
                          <w:szCs w:val="21"/>
                        </w:rPr>
                        <w:t>に</w:t>
                      </w:r>
                      <w:r>
                        <w:rPr>
                          <w:szCs w:val="21"/>
                        </w:rPr>
                        <w:t>処分</w:t>
                      </w:r>
                      <w:r>
                        <w:rPr>
                          <w:rFonts w:hint="eastAsia"/>
                          <w:szCs w:val="21"/>
                        </w:rPr>
                        <w:t>するよう搬入先の選択</w:t>
                      </w:r>
                      <w:r>
                        <w:rPr>
                          <w:szCs w:val="21"/>
                        </w:rPr>
                        <w:t>に配慮する</w:t>
                      </w:r>
                      <w:r>
                        <w:rPr>
                          <w:rFonts w:hint="eastAsia"/>
                          <w:szCs w:val="21"/>
                        </w:rPr>
                        <w:t>。</w:t>
                      </w:r>
                    </w:p>
                  </w:txbxContent>
                </v:textbox>
                <w10:wrap anchorx="margin"/>
              </v:shape>
            </w:pict>
          </mc:Fallback>
        </mc:AlternateContent>
      </w:r>
    </w:p>
    <w:p w:rsidR="00E777F2" w:rsidRDefault="00E777F2" w:rsidP="00FE2D83"/>
    <w:p w:rsidR="00E777F2" w:rsidRDefault="00E777F2" w:rsidP="00FE2D83"/>
    <w:p w:rsidR="00E777F2" w:rsidRDefault="00E777F2" w:rsidP="00FE2D83"/>
    <w:p w:rsidR="001F70AF" w:rsidRDefault="001F70AF" w:rsidP="00FE2D83"/>
    <w:p w:rsidR="00FB78C3" w:rsidRDefault="00FB78C3" w:rsidP="00FE2D83"/>
    <w:p w:rsidR="00FE2D83" w:rsidRDefault="00FE2D83" w:rsidP="00FE2D83">
      <w:r>
        <w:rPr>
          <w:rFonts w:hint="eastAsia"/>
        </w:rPr>
        <w:t>第</w:t>
      </w:r>
      <w:r w:rsidR="008B3371">
        <w:rPr>
          <w:rFonts w:hint="eastAsia"/>
        </w:rPr>
        <w:t>５</w:t>
      </w:r>
      <w:r>
        <w:rPr>
          <w:rFonts w:hint="eastAsia"/>
        </w:rPr>
        <w:t>条（甲乙の責任範囲）</w:t>
      </w:r>
    </w:p>
    <w:p w:rsidR="00FE2D83" w:rsidRDefault="00FE2D83" w:rsidP="00FE2D83">
      <w:r>
        <w:rPr>
          <w:rFonts w:hint="eastAsia"/>
        </w:rPr>
        <w:t>１　甲は、法令等に基づき、不要物を一般廃棄物、産業廃棄物、有価物、危険物等に分別するとともに、適正に保管及び管理しなければならない。</w:t>
      </w:r>
    </w:p>
    <w:p w:rsidR="00FE2D83" w:rsidRDefault="00FE2D83" w:rsidP="00FE2D83">
      <w:r>
        <w:rPr>
          <w:rFonts w:hint="eastAsia"/>
        </w:rPr>
        <w:t>２　乙は、甲から処理を委託された一般廃棄物を</w:t>
      </w:r>
      <w:r w:rsidR="00463A98">
        <w:rPr>
          <w:rFonts w:hint="eastAsia"/>
        </w:rPr>
        <w:t>前条</w:t>
      </w:r>
      <w:r>
        <w:rPr>
          <w:rFonts w:hint="eastAsia"/>
        </w:rPr>
        <w:t>の</w:t>
      </w:r>
      <w:r w:rsidR="00463A98">
        <w:rPr>
          <w:rFonts w:hint="eastAsia"/>
        </w:rPr>
        <w:t>とおり</w:t>
      </w:r>
      <w:r>
        <w:rPr>
          <w:rFonts w:hint="eastAsia"/>
        </w:rPr>
        <w:t>搬入</w:t>
      </w:r>
      <w:r w:rsidR="00463A98">
        <w:rPr>
          <w:rFonts w:hint="eastAsia"/>
        </w:rPr>
        <w:t>するまでの間</w:t>
      </w:r>
      <w:r>
        <w:rPr>
          <w:rFonts w:hint="eastAsia"/>
        </w:rPr>
        <w:t>、法令等に基づき適正に運搬しなければならない。この間に発生した事故については、甲の責に帰すべき場合を除き、乙が責任を負うものとする。</w:t>
      </w:r>
    </w:p>
    <w:p w:rsidR="00FE2D83" w:rsidRDefault="00FE2D83" w:rsidP="00FE2D83">
      <w:r>
        <w:rPr>
          <w:rFonts w:hint="eastAsia"/>
        </w:rPr>
        <w:t>３　乙は、業務の遂行にあたり、乙又は乙の従業員の故意又は過失により、甲又は第三者に</w:t>
      </w:r>
      <w:r>
        <w:rPr>
          <w:rFonts w:hint="eastAsia"/>
        </w:rPr>
        <w:lastRenderedPageBreak/>
        <w:t>損害を及ぼしたときは、その賠償の責任を負う。ただし、甲又は甲の従業員の故意又は過失による場合を除く。</w:t>
      </w:r>
    </w:p>
    <w:p w:rsidR="00FE2D83" w:rsidRDefault="00FE2D83" w:rsidP="00FE2D83"/>
    <w:p w:rsidR="00FE2D83" w:rsidRDefault="00FE2D83" w:rsidP="00FE2D83">
      <w:r>
        <w:rPr>
          <w:rFonts w:hint="eastAsia"/>
        </w:rPr>
        <w:t>第</w:t>
      </w:r>
      <w:r w:rsidR="008B3371">
        <w:rPr>
          <w:rFonts w:hint="eastAsia"/>
        </w:rPr>
        <w:t>６</w:t>
      </w:r>
      <w:r>
        <w:rPr>
          <w:rFonts w:hint="eastAsia"/>
        </w:rPr>
        <w:t>条（再委託の禁止）</w:t>
      </w:r>
    </w:p>
    <w:p w:rsidR="00FE2D83" w:rsidRDefault="00FE2D83" w:rsidP="00FE2D83">
      <w:r>
        <w:rPr>
          <w:rFonts w:hint="eastAsia"/>
        </w:rPr>
        <w:t xml:space="preserve">　乙は、甲から処理を委託された一般廃棄物の収集及び運搬業務を他人に委託してはならない。</w:t>
      </w:r>
    </w:p>
    <w:p w:rsidR="00FE2D83" w:rsidRDefault="00C916BB" w:rsidP="00FE2D83">
      <w:r>
        <w:rPr>
          <w:noProof/>
          <w:szCs w:val="21"/>
        </w:rPr>
        <mc:AlternateContent>
          <mc:Choice Requires="wps">
            <w:drawing>
              <wp:anchor distT="0" distB="0" distL="114300" distR="114300" simplePos="0" relativeHeight="251677696" behindDoc="0" locked="0" layoutInCell="1" allowOverlap="1" wp14:anchorId="39FE0DDF" wp14:editId="6266ECFD">
                <wp:simplePos x="0" y="0"/>
                <wp:positionH relativeFrom="margin">
                  <wp:posOffset>0</wp:posOffset>
                </wp:positionH>
                <wp:positionV relativeFrom="paragraph">
                  <wp:posOffset>15875</wp:posOffset>
                </wp:positionV>
                <wp:extent cx="5361940" cy="1000125"/>
                <wp:effectExtent l="0" t="0" r="10160" b="28575"/>
                <wp:wrapNone/>
                <wp:docPr id="8" name="テキスト ボックス 4"/>
                <wp:cNvGraphicFramePr/>
                <a:graphic xmlns:a="http://schemas.openxmlformats.org/drawingml/2006/main">
                  <a:graphicData uri="http://schemas.microsoft.com/office/word/2010/wordprocessingShape">
                    <wps:wsp>
                      <wps:cNvSpPr txBox="1"/>
                      <wps:spPr>
                        <a:xfrm>
                          <a:off x="0" y="0"/>
                          <a:ext cx="5361940" cy="1000125"/>
                        </a:xfrm>
                        <a:prstGeom prst="rect">
                          <a:avLst/>
                        </a:prstGeom>
                        <a:solidFill>
                          <a:srgbClr val="D5FFFF"/>
                        </a:solidFill>
                        <a:ln w="9528">
                          <a:solidFill>
                            <a:srgbClr val="000000"/>
                          </a:solidFill>
                          <a:prstDash val="dash"/>
                        </a:ln>
                      </wps:spPr>
                      <wps:txbx>
                        <w:txbxContent>
                          <w:p w:rsidR="00C916BB" w:rsidRDefault="00C916BB" w:rsidP="00C916BB">
                            <w:pPr>
                              <w:rPr>
                                <w:szCs w:val="21"/>
                              </w:rPr>
                            </w:pPr>
                            <w:r>
                              <w:rPr>
                                <w:szCs w:val="21"/>
                              </w:rPr>
                              <w:t>【備考】</w:t>
                            </w:r>
                          </w:p>
                          <w:p w:rsidR="00C916BB" w:rsidRDefault="00C916BB" w:rsidP="00C916BB">
                            <w:pPr>
                              <w:rPr>
                                <w:szCs w:val="21"/>
                              </w:rPr>
                            </w:pPr>
                            <w:r>
                              <w:rPr>
                                <w:rFonts w:hint="eastAsia"/>
                                <w:szCs w:val="21"/>
                              </w:rPr>
                              <w:t>一廃の処理は、地元</w:t>
                            </w:r>
                            <w:r w:rsidRPr="00C916BB">
                              <w:rPr>
                                <w:rFonts w:hint="eastAsia"/>
                                <w:szCs w:val="21"/>
                              </w:rPr>
                              <w:t>市町村</w:t>
                            </w:r>
                            <w:r w:rsidR="00D1576F">
                              <w:rPr>
                                <w:rFonts w:hint="eastAsia"/>
                                <w:szCs w:val="21"/>
                              </w:rPr>
                              <w:t>がそ</w:t>
                            </w:r>
                            <w:r w:rsidRPr="00C916BB">
                              <w:rPr>
                                <w:rFonts w:hint="eastAsia"/>
                                <w:szCs w:val="21"/>
                              </w:rPr>
                              <w:t>の一般廃棄物処理計画に</w:t>
                            </w:r>
                            <w:r>
                              <w:rPr>
                                <w:rFonts w:hint="eastAsia"/>
                                <w:szCs w:val="21"/>
                              </w:rPr>
                              <w:t>則っ</w:t>
                            </w:r>
                            <w:r w:rsidR="00D1576F">
                              <w:rPr>
                                <w:rFonts w:hint="eastAsia"/>
                                <w:szCs w:val="21"/>
                              </w:rPr>
                              <w:t>て行われる</w:t>
                            </w:r>
                            <w:r>
                              <w:rPr>
                                <w:rFonts w:hint="eastAsia"/>
                                <w:szCs w:val="21"/>
                              </w:rPr>
                              <w:t>もので、事業系一廃</w:t>
                            </w:r>
                            <w:r>
                              <w:rPr>
                                <w:szCs w:val="21"/>
                              </w:rPr>
                              <w:t>についても、</w:t>
                            </w:r>
                            <w:r w:rsidRPr="00C916BB">
                              <w:rPr>
                                <w:rFonts w:hint="eastAsia"/>
                                <w:szCs w:val="21"/>
                              </w:rPr>
                              <w:t>処理の委託者及び受託者が市町村の監督下で適正な処理を行うことを原則と</w:t>
                            </w:r>
                            <w:r>
                              <w:rPr>
                                <w:rFonts w:hint="eastAsia"/>
                                <w:szCs w:val="21"/>
                              </w:rPr>
                              <w:t>されています</w:t>
                            </w:r>
                            <w:r>
                              <w:rPr>
                                <w:szCs w:val="21"/>
                              </w:rPr>
                              <w:t>。</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FE0DDF" id="_x0000_s1035" type="#_x0000_t202" style="position:absolute;left:0;text-align:left;margin-left:0;margin-top:1.25pt;width:422.2pt;height:78.7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" fillcolor="#d5ffff" strokeweight=".26467mm">
                <v:stroke dashstyle="dash"/>
                <v:textbox>
                  <w:txbxContent>
                    <w:p w:rsidR="00C916BB" w:rsidRDefault="00C916BB" w:rsidP="00C916BB">
                      <w:pPr>
                        <w:rPr>
                          <w:szCs w:val="21"/>
                        </w:rPr>
                      </w:pPr>
                      <w:r>
                        <w:rPr>
                          <w:szCs w:val="21"/>
                        </w:rPr>
                        <w:t>【備考】</w:t>
                      </w:r>
                    </w:p>
                    <w:p w:rsidR="00C916BB" w:rsidRDefault="00C916BB" w:rsidP="00C916BB">
                      <w:pPr>
                        <w:rPr>
                          <w:szCs w:val="21"/>
                        </w:rPr>
                      </w:pPr>
                      <w:r>
                        <w:rPr>
                          <w:rFonts w:hint="eastAsia"/>
                          <w:szCs w:val="21"/>
                        </w:rPr>
                        <w:t>一廃の処理は、地元</w:t>
                      </w:r>
                      <w:r w:rsidRPr="00C916BB">
                        <w:rPr>
                          <w:rFonts w:hint="eastAsia"/>
                          <w:szCs w:val="21"/>
                        </w:rPr>
                        <w:t>市町村</w:t>
                      </w:r>
                      <w:r w:rsidR="00D1576F">
                        <w:rPr>
                          <w:rFonts w:hint="eastAsia"/>
                          <w:szCs w:val="21"/>
                        </w:rPr>
                        <w:t>がそ</w:t>
                      </w:r>
                      <w:r w:rsidRPr="00C916BB">
                        <w:rPr>
                          <w:rFonts w:hint="eastAsia"/>
                          <w:szCs w:val="21"/>
                        </w:rPr>
                        <w:t>の一般廃棄物処理計画に</w:t>
                      </w:r>
                      <w:r>
                        <w:rPr>
                          <w:rFonts w:hint="eastAsia"/>
                          <w:szCs w:val="21"/>
                        </w:rPr>
                        <w:t>則っ</w:t>
                      </w:r>
                      <w:r w:rsidR="00D1576F">
                        <w:rPr>
                          <w:rFonts w:hint="eastAsia"/>
                          <w:szCs w:val="21"/>
                        </w:rPr>
                        <w:t>て行われる</w:t>
                      </w:r>
                      <w:r>
                        <w:rPr>
                          <w:rFonts w:hint="eastAsia"/>
                          <w:szCs w:val="21"/>
                        </w:rPr>
                        <w:t>もので、事業系一廃</w:t>
                      </w:r>
                      <w:r>
                        <w:rPr>
                          <w:szCs w:val="21"/>
                        </w:rPr>
                        <w:t>についても、</w:t>
                      </w:r>
                      <w:r w:rsidRPr="00C916BB">
                        <w:rPr>
                          <w:rFonts w:hint="eastAsia"/>
                          <w:szCs w:val="21"/>
                        </w:rPr>
                        <w:t>処理の委託者及び受託者が市町村の監督下で適正な処理を行うことを原則と</w:t>
                      </w:r>
                      <w:r>
                        <w:rPr>
                          <w:rFonts w:hint="eastAsia"/>
                          <w:szCs w:val="21"/>
                        </w:rPr>
                        <w:t>されています</w:t>
                      </w:r>
                      <w:r>
                        <w:rPr>
                          <w:szCs w:val="21"/>
                        </w:rPr>
                        <w:t>。</w:t>
                      </w:r>
                    </w:p>
                  </w:txbxContent>
                </v:textbox>
                <w10:wrap anchorx="margin"/>
              </v:shape>
            </w:pict>
          </mc:Fallback>
        </mc:AlternateContent>
      </w:r>
    </w:p>
    <w:p w:rsidR="00C916BB" w:rsidRDefault="00C916BB" w:rsidP="00FE2D83"/>
    <w:p w:rsidR="00C916BB" w:rsidRDefault="00C916BB" w:rsidP="00FE2D83"/>
    <w:p w:rsidR="00C916BB" w:rsidRDefault="00C916BB" w:rsidP="00FE2D83"/>
    <w:p w:rsidR="00C916BB" w:rsidRDefault="00C916BB" w:rsidP="00FE2D83"/>
    <w:p w:rsidR="00FE2D83" w:rsidRDefault="00FE2D83" w:rsidP="00FE2D83">
      <w:r>
        <w:rPr>
          <w:rFonts w:hint="eastAsia"/>
        </w:rPr>
        <w:t>第</w:t>
      </w:r>
      <w:r w:rsidR="008B3371">
        <w:rPr>
          <w:rFonts w:hint="eastAsia"/>
        </w:rPr>
        <w:t>７</w:t>
      </w:r>
      <w:r>
        <w:rPr>
          <w:rFonts w:hint="eastAsia"/>
        </w:rPr>
        <w:t>条（報酬・消費税・支払い）</w:t>
      </w:r>
    </w:p>
    <w:p w:rsidR="00FE2D83" w:rsidRDefault="00FE2D83" w:rsidP="00FE2D83">
      <w:r>
        <w:rPr>
          <w:rFonts w:hint="eastAsia"/>
        </w:rPr>
        <w:t>１　甲は、乙に対し毎月一定の期日を定めて収集及び運搬業務の報酬を支払う。</w:t>
      </w:r>
    </w:p>
    <w:p w:rsidR="00FE2D83" w:rsidRDefault="00FE2D83" w:rsidP="00FE2D83">
      <w:r>
        <w:rPr>
          <w:rFonts w:hint="eastAsia"/>
        </w:rPr>
        <w:t>２　甲の委託する一般廃棄物の収集及び運搬業務に関する報酬は、第３条にて定める単価に基づき算出する。</w:t>
      </w:r>
    </w:p>
    <w:p w:rsidR="00FE2D83" w:rsidRDefault="00FE2D83" w:rsidP="00FE2D83">
      <w:r>
        <w:rPr>
          <w:rFonts w:hint="eastAsia"/>
        </w:rPr>
        <w:t>３　甲の委託する一般廃棄物の収集及び運搬業務に対する報酬についての消費税及び地方消費税（以下「消費税等」という。）は、甲が負担する。なお、税法の改正により消費税等の税率が変動した場合には、当該改正税法施行日以降における上記消費税等相当額は変動後の税率により計算した額とする。</w:t>
      </w:r>
    </w:p>
    <w:p w:rsidR="00FE2D83" w:rsidRDefault="00FE2D83" w:rsidP="00FE2D83">
      <w:r>
        <w:rPr>
          <w:rFonts w:hint="eastAsia"/>
        </w:rPr>
        <w:t>４　報酬の額が経済情勢の変化等により不相当となったときは、甲乙協議の上、書面によりこれを改定することができる。</w:t>
      </w:r>
    </w:p>
    <w:p w:rsidR="00FE2D83" w:rsidRDefault="00FE2D83" w:rsidP="00FE2D83"/>
    <w:p w:rsidR="00FE2D83" w:rsidRDefault="00FE2D83" w:rsidP="00FE2D83">
      <w:r>
        <w:rPr>
          <w:rFonts w:hint="eastAsia"/>
        </w:rPr>
        <w:t>第</w:t>
      </w:r>
      <w:r w:rsidR="008B3371">
        <w:rPr>
          <w:rFonts w:hint="eastAsia"/>
        </w:rPr>
        <w:t>８</w:t>
      </w:r>
      <w:r>
        <w:rPr>
          <w:rFonts w:hint="eastAsia"/>
        </w:rPr>
        <w:t>条（契約の解除）</w:t>
      </w:r>
    </w:p>
    <w:p w:rsidR="00FE2D83" w:rsidRDefault="00FE2D83" w:rsidP="00FE2D83">
      <w:r>
        <w:rPr>
          <w:rFonts w:hint="eastAsia"/>
        </w:rPr>
        <w:t>１　甲及び乙は、相手方がこの契約の条項のいずれか又は法令等の規定に違反した場合は、書面による催告の上、この契約を解除できる。</w:t>
      </w:r>
    </w:p>
    <w:p w:rsidR="00FE2D83" w:rsidRDefault="00FE2D83" w:rsidP="00FE2D83">
      <w:r>
        <w:rPr>
          <w:rFonts w:hint="eastAsia"/>
        </w:rPr>
        <w:t>２　前項の規定又は法令等の規定によりこの契約を解除するにあたって、本契約に基づき甲から引渡しを受けた一般廃棄物の処理を乙が完了していないときは、当該廃棄物を甲乙双方の責任で処理した後でなければ、本契約は解除できない。</w:t>
      </w:r>
    </w:p>
    <w:p w:rsidR="00FE2D83" w:rsidRDefault="00FE2D83" w:rsidP="00FE2D83"/>
    <w:p w:rsidR="00FE2D83" w:rsidRDefault="00FE2D83" w:rsidP="00FE2D83">
      <w:r>
        <w:rPr>
          <w:rFonts w:hint="eastAsia"/>
        </w:rPr>
        <w:t>第</w:t>
      </w:r>
      <w:r w:rsidR="008B3371">
        <w:rPr>
          <w:rFonts w:hint="eastAsia"/>
        </w:rPr>
        <w:t>９</w:t>
      </w:r>
      <w:r>
        <w:rPr>
          <w:rFonts w:hint="eastAsia"/>
        </w:rPr>
        <w:t>条（協議）</w:t>
      </w:r>
    </w:p>
    <w:p w:rsidR="00FE2D83" w:rsidRDefault="00FE2D83" w:rsidP="00FE2D83">
      <w:r>
        <w:rPr>
          <w:rFonts w:hint="eastAsia"/>
        </w:rPr>
        <w:t xml:space="preserve">　甲及び乙は、本契約に定めのない事項又は本契約の各条項に関する疑義が生じたときは、法令等の定めに基づき、誠意をもって協議の上、これを決定するものとする。</w:t>
      </w:r>
    </w:p>
    <w:p w:rsidR="00FE2D83" w:rsidRDefault="00FE2D83" w:rsidP="00FE2D83"/>
    <w:p w:rsidR="00FE2D83" w:rsidRDefault="00FE2D83" w:rsidP="00FE2D83">
      <w:r>
        <w:rPr>
          <w:rFonts w:hint="eastAsia"/>
        </w:rPr>
        <w:t>第</w:t>
      </w:r>
      <w:r w:rsidR="008B3371">
        <w:rPr>
          <w:rFonts w:hint="eastAsia"/>
        </w:rPr>
        <w:t>１０</w:t>
      </w:r>
      <w:r>
        <w:rPr>
          <w:rFonts w:hint="eastAsia"/>
        </w:rPr>
        <w:t>条（契約期間）</w:t>
      </w:r>
    </w:p>
    <w:p w:rsidR="00D35D50" w:rsidRDefault="00FE2D83" w:rsidP="00FE2D83">
      <w:r>
        <w:rPr>
          <w:rFonts w:hint="eastAsia"/>
        </w:rPr>
        <w:t xml:space="preserve">　この契約の有効期間は、　　　年　　月　　日から　　　年　　月　　日までとする。また、期間満了の１ヵ月前までに甲乙いずれも異論がない場合には、さらに１年間更新するも</w:t>
      </w:r>
      <w:r>
        <w:rPr>
          <w:rFonts w:hint="eastAsia"/>
        </w:rPr>
        <w:lastRenderedPageBreak/>
        <w:t>のとし、その後についても同様とする。</w:t>
      </w:r>
    </w:p>
    <w:p w:rsidR="00FE2D83" w:rsidRDefault="00FE2D83" w:rsidP="00D35D50">
      <w:pPr>
        <w:ind w:firstLineChars="100" w:firstLine="210"/>
      </w:pPr>
      <w:r>
        <w:rPr>
          <w:rFonts w:hint="eastAsia"/>
        </w:rPr>
        <w:t>ただし、乙が一般廃棄物収集運搬業の許可を喪失した場合は、本契約は自動的に解除するものとする。</w:t>
      </w:r>
    </w:p>
    <w:p w:rsidR="00FE2D83" w:rsidRDefault="00FE2D83" w:rsidP="00FE2D83"/>
    <w:p w:rsidR="00FE2D83" w:rsidRDefault="00FE2D83" w:rsidP="00D35D50">
      <w:pPr>
        <w:ind w:firstLineChars="100" w:firstLine="210"/>
      </w:pPr>
      <w:r>
        <w:rPr>
          <w:rFonts w:hint="eastAsia"/>
        </w:rPr>
        <w:t>本契約の成立を証するために本書２通を作成し、甲乙は、各々記名押印の上、各１通を保有する。</w:t>
      </w:r>
    </w:p>
    <w:p w:rsidR="00FE2D83" w:rsidRDefault="00FE2D83" w:rsidP="00FE2D83"/>
    <w:p w:rsidR="00FE2D83" w:rsidRDefault="00FE2D83" w:rsidP="00FE2D83">
      <w:r>
        <w:rPr>
          <w:rFonts w:hint="eastAsia"/>
        </w:rPr>
        <w:t xml:space="preserve">　　　　　年　　　月　　　日</w:t>
      </w:r>
    </w:p>
    <w:p w:rsidR="00FE2D83" w:rsidRDefault="00FE2D83" w:rsidP="00FE2D83"/>
    <w:p w:rsidR="00FE2D83" w:rsidRDefault="00FE2D83" w:rsidP="00FE2D83">
      <w:r>
        <w:rPr>
          <w:rFonts w:hint="eastAsia"/>
        </w:rPr>
        <w:t xml:space="preserve">　　　　　　　　　甲</w:t>
      </w:r>
    </w:p>
    <w:p w:rsidR="00FE2D83" w:rsidRDefault="00FE2D83" w:rsidP="00FE2D83">
      <w:r>
        <w:rPr>
          <w:rFonts w:hint="eastAsia"/>
        </w:rPr>
        <w:t xml:space="preserve">　　　　　　　　　　　　　　　　　　　　　　　　　　　　　　　　印</w:t>
      </w:r>
    </w:p>
    <w:p w:rsidR="00FE2D83" w:rsidRDefault="00FE2D83" w:rsidP="00FE2D83"/>
    <w:p w:rsidR="00FE2D83" w:rsidRDefault="00FE2D83" w:rsidP="00FE2D83">
      <w:r>
        <w:rPr>
          <w:rFonts w:hint="eastAsia"/>
        </w:rPr>
        <w:t xml:space="preserve">　　　　　　　　　乙</w:t>
      </w:r>
      <w:r>
        <w:rPr>
          <w:rFonts w:hint="eastAsia"/>
        </w:rPr>
        <w:t xml:space="preserve"> </w:t>
      </w:r>
    </w:p>
    <w:p w:rsidR="00FE2D83" w:rsidRDefault="00FE2D83" w:rsidP="00FE2D83">
      <w:r>
        <w:rPr>
          <w:rFonts w:hint="eastAsia"/>
        </w:rPr>
        <w:t xml:space="preserve">　　　　　　　　　　　　　　　　　　　　　　　　　　　　　　　　印</w:t>
      </w:r>
    </w:p>
    <w:p w:rsidR="00FE2D83" w:rsidRDefault="00FE2D83" w:rsidP="00FE2D83"/>
    <w:p w:rsidR="00FE2D83" w:rsidRDefault="00FE2D83" w:rsidP="00FE2D83"/>
    <w:p w:rsidR="00D35D50" w:rsidRDefault="00D35D50" w:rsidP="00FE2D83">
      <w:r>
        <w:br w:type="page"/>
      </w:r>
    </w:p>
    <w:p w:rsidR="00F50606" w:rsidRDefault="00F50606" w:rsidP="00F50606">
      <w:pPr>
        <w:jc w:val="right"/>
      </w:pPr>
      <w:r>
        <w:rPr>
          <w:rFonts w:hint="eastAsia"/>
        </w:rPr>
        <w:lastRenderedPageBreak/>
        <w:t>≪充実型≫</w:t>
      </w:r>
    </w:p>
    <w:p w:rsidR="00F50606" w:rsidRDefault="00F50606" w:rsidP="00F50606">
      <w:pPr>
        <w:jc w:val="right"/>
      </w:pPr>
      <w:r>
        <w:rPr>
          <w:noProof/>
          <w:szCs w:val="21"/>
        </w:rPr>
        <mc:AlternateContent>
          <mc:Choice Requires="wps">
            <w:drawing>
              <wp:anchor distT="0" distB="0" distL="114300" distR="114300" simplePos="0" relativeHeight="251673600" behindDoc="0" locked="0" layoutInCell="1" allowOverlap="1" wp14:anchorId="5C27F2D2" wp14:editId="039B3BD5">
                <wp:simplePos x="0" y="0"/>
                <wp:positionH relativeFrom="margin">
                  <wp:align>left</wp:align>
                </wp:positionH>
                <wp:positionV relativeFrom="paragraph">
                  <wp:posOffset>8890</wp:posOffset>
                </wp:positionV>
                <wp:extent cx="714375" cy="514350"/>
                <wp:effectExtent l="0" t="0" r="28575" b="19050"/>
                <wp:wrapNone/>
                <wp:docPr id="1" name="テキスト ボックス 3"/>
                <wp:cNvGraphicFramePr/>
                <a:graphic xmlns:a="http://schemas.openxmlformats.org/drawingml/2006/main">
                  <a:graphicData uri="http://schemas.microsoft.com/office/word/2010/wordprocessingShape">
                    <wps:wsp>
                      <wps:cNvSpPr txBox="1"/>
                      <wps:spPr>
                        <a:xfrm>
                          <a:off x="0" y="0"/>
                          <a:ext cx="714375" cy="514350"/>
                        </a:xfrm>
                        <a:prstGeom prst="rect">
                          <a:avLst/>
                        </a:prstGeom>
                        <a:solidFill>
                          <a:srgbClr val="FFFFFF"/>
                        </a:solidFill>
                        <a:ln w="6345">
                          <a:solidFill>
                            <a:srgbClr val="000000"/>
                          </a:solidFill>
                          <a:prstDash val="solid"/>
                        </a:ln>
                      </wps:spPr>
                      <wps:txbx>
                        <w:txbxContent>
                          <w:p w:rsidR="00F50606" w:rsidRDefault="00F50606" w:rsidP="00F50606">
                            <w:r>
                              <w:t>収　入</w:t>
                            </w:r>
                          </w:p>
                          <w:p w:rsidR="00F50606" w:rsidRDefault="00F50606" w:rsidP="00F50606">
                            <w:r>
                              <w:t>印　紙</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7F2D2" id="_x0000_s1036" type="#_x0000_t202" style="position:absolute;left:0;text-align:left;margin-left:0;margin-top:.7pt;width:56.25pt;height:40.5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" strokeweight=".17625mm">
                <v:textbox>
                  <w:txbxContent>
                    <w:p w:rsidR="00F50606" w:rsidRDefault="00F50606" w:rsidP="00F50606">
                      <w:r>
                        <w:t>収　入</w:t>
                      </w:r>
                    </w:p>
                    <w:p w:rsidR="00F50606" w:rsidRDefault="00F50606" w:rsidP="00F50606">
                      <w:r>
                        <w:t>印　紙</w:t>
                      </w:r>
                    </w:p>
                  </w:txbxContent>
                </v:textbox>
                <w10:wrap anchorx="margin"/>
              </v:shape>
            </w:pict>
          </mc:Fallback>
        </mc:AlternateContent>
      </w:r>
    </w:p>
    <w:p w:rsidR="00F50606" w:rsidRPr="000C7051" w:rsidRDefault="00F50606" w:rsidP="00F50606">
      <w:pPr>
        <w:jc w:val="center"/>
        <w:rPr>
          <w:sz w:val="28"/>
          <w:szCs w:val="28"/>
        </w:rPr>
      </w:pPr>
      <w:r w:rsidRPr="000C7051">
        <w:rPr>
          <w:rFonts w:hint="eastAsia"/>
          <w:sz w:val="28"/>
          <w:szCs w:val="28"/>
        </w:rPr>
        <w:t>事業系一般廃棄物収集運搬委託</w:t>
      </w:r>
      <w:r w:rsidR="00423522">
        <w:rPr>
          <w:rFonts w:hint="eastAsia"/>
          <w:sz w:val="28"/>
          <w:szCs w:val="28"/>
        </w:rPr>
        <w:t>基本</w:t>
      </w:r>
      <w:r w:rsidRPr="000C7051">
        <w:rPr>
          <w:rFonts w:hint="eastAsia"/>
          <w:sz w:val="28"/>
          <w:szCs w:val="28"/>
        </w:rPr>
        <w:t>契約書</w:t>
      </w:r>
    </w:p>
    <w:p w:rsidR="00F50606" w:rsidRDefault="00F50606" w:rsidP="00F50606"/>
    <w:p w:rsidR="00F50606" w:rsidRDefault="00F50606" w:rsidP="00F50606">
      <w:r>
        <w:rPr>
          <w:rFonts w:hint="eastAsia"/>
        </w:rPr>
        <w:t xml:space="preserve">排出事業者　　　</w:t>
      </w:r>
      <w:r w:rsidRPr="000C7051">
        <w:rPr>
          <w:rFonts w:hint="eastAsia"/>
          <w:u w:val="single"/>
        </w:rPr>
        <w:t xml:space="preserve">：　　</w:t>
      </w:r>
      <w:r w:rsidRPr="000C7051">
        <w:rPr>
          <w:rFonts w:hint="eastAsia"/>
          <w:u w:val="single"/>
        </w:rPr>
        <w:t xml:space="preserve">   </w:t>
      </w:r>
      <w:r w:rsidRPr="000C7051">
        <w:rPr>
          <w:rFonts w:hint="eastAsia"/>
          <w:u w:val="single"/>
        </w:rPr>
        <w:t xml:space="preserve">　　　　　　　　　　　</w:t>
      </w:r>
      <w:r w:rsidRPr="000C7051">
        <w:rPr>
          <w:rFonts w:hint="eastAsia"/>
          <w:u w:val="single"/>
        </w:rPr>
        <w:t xml:space="preserve"> </w:t>
      </w:r>
      <w:r w:rsidRPr="000C7051">
        <w:rPr>
          <w:rFonts w:hint="eastAsia"/>
          <w:u w:val="single"/>
        </w:rPr>
        <w:t xml:space="preserve">　　　：</w:t>
      </w:r>
      <w:r>
        <w:rPr>
          <w:rFonts w:hint="eastAsia"/>
        </w:rPr>
        <w:t>（以下「甲」という。）と、</w:t>
      </w:r>
    </w:p>
    <w:p w:rsidR="00F50606" w:rsidRDefault="00F50606" w:rsidP="00F50606">
      <w:r>
        <w:rPr>
          <w:rFonts w:hint="eastAsia"/>
        </w:rPr>
        <w:t>収集運搬業者</w:t>
      </w:r>
      <w:r w:rsidR="00C916BB">
        <w:rPr>
          <w:rFonts w:hint="eastAsia"/>
        </w:rPr>
        <w:t xml:space="preserve">　　</w:t>
      </w:r>
      <w:r w:rsidRPr="000C7051">
        <w:rPr>
          <w:rFonts w:hint="eastAsia"/>
          <w:u w:val="single"/>
        </w:rPr>
        <w:t xml:space="preserve">：　　</w:t>
      </w:r>
      <w:r w:rsidRPr="000C7051">
        <w:rPr>
          <w:rFonts w:hint="eastAsia"/>
          <w:u w:val="single"/>
        </w:rPr>
        <w:t xml:space="preserve">    </w:t>
      </w:r>
      <w:r w:rsidRPr="000C7051">
        <w:rPr>
          <w:rFonts w:hint="eastAsia"/>
          <w:u w:val="single"/>
        </w:rPr>
        <w:t xml:space="preserve">　　　　　　　　　　　　　　：</w:t>
      </w:r>
      <w:r>
        <w:rPr>
          <w:rFonts w:hint="eastAsia"/>
        </w:rPr>
        <w:t>（以下「乙」という。）は、</w:t>
      </w:r>
    </w:p>
    <w:p w:rsidR="00F50606" w:rsidRDefault="00F50606" w:rsidP="00F50606">
      <w:r w:rsidRPr="00F50606">
        <w:rPr>
          <w:rFonts w:hint="eastAsia"/>
        </w:rPr>
        <w:t>別紙に定める甲の各事業場から排出される事業系一般廃棄物の収集・運搬及び処分に関して次のとおり</w:t>
      </w:r>
      <w:r w:rsidRPr="00423522">
        <w:rPr>
          <w:rFonts w:hint="eastAsia"/>
          <w:b/>
        </w:rPr>
        <w:t>基本契約を締結</w:t>
      </w:r>
      <w:r w:rsidRPr="00F50606">
        <w:rPr>
          <w:rFonts w:hint="eastAsia"/>
        </w:rPr>
        <w:t>する。</w:t>
      </w:r>
    </w:p>
    <w:p w:rsidR="00F50606" w:rsidRDefault="00F50606" w:rsidP="00F50606"/>
    <w:p w:rsidR="00F50606" w:rsidRDefault="00F50606" w:rsidP="00F50606">
      <w:r>
        <w:rPr>
          <w:rFonts w:hint="eastAsia"/>
        </w:rPr>
        <w:t>第１条（法令の遵守）</w:t>
      </w:r>
    </w:p>
    <w:p w:rsidR="00F50606" w:rsidRDefault="00F50606" w:rsidP="00F50606">
      <w:pPr>
        <w:ind w:firstLineChars="100" w:firstLine="210"/>
      </w:pPr>
      <w:r>
        <w:rPr>
          <w:rFonts w:hint="eastAsia"/>
        </w:rPr>
        <w:t>甲及び乙は、廃棄物の処理及び清掃に関する法律その他関係法令、及び行政指導等（以下「法令等」という。）を遵守して廃棄物の保管、収集及び運搬を行わなければならない。</w:t>
      </w:r>
    </w:p>
    <w:p w:rsidR="00F50606" w:rsidRDefault="00F50606" w:rsidP="00F50606"/>
    <w:p w:rsidR="00F50606" w:rsidRDefault="00F50606" w:rsidP="00F50606">
      <w:r>
        <w:rPr>
          <w:rFonts w:hint="eastAsia"/>
        </w:rPr>
        <w:t>第２条（委託内容）</w:t>
      </w:r>
    </w:p>
    <w:p w:rsidR="00F50606" w:rsidRDefault="00F50606" w:rsidP="00541AC5">
      <w:pPr>
        <w:ind w:firstLineChars="100" w:firstLine="210"/>
      </w:pPr>
      <w:r>
        <w:rPr>
          <w:rFonts w:hint="eastAsia"/>
        </w:rPr>
        <w:t>１（乙の事業範囲）</w:t>
      </w:r>
    </w:p>
    <w:p w:rsidR="00F50606" w:rsidRDefault="00F50606" w:rsidP="00F50606">
      <w:r>
        <w:rPr>
          <w:rFonts w:hint="eastAsia"/>
        </w:rPr>
        <w:t xml:space="preserve">　乙の事業範囲は以下のとおりであり、乙はこの事業範囲を証するものとして、許可証の写しを甲に提出し、本契約書に添付するものとし、下記に記載の許可事項に変更があったときは、乙は速やかにその旨を甲に書面をもって通知するとともに、変更後の許可証の写しを甲に提出し、本契約書に添付する。</w:t>
      </w:r>
    </w:p>
    <w:p w:rsidR="00F50606" w:rsidRDefault="00F50606" w:rsidP="00541AC5">
      <w:pPr>
        <w:ind w:firstLineChars="200" w:firstLine="420"/>
      </w:pPr>
      <w:r>
        <w:rPr>
          <w:rFonts w:hint="eastAsia"/>
        </w:rPr>
        <w:t>◎</w:t>
      </w:r>
      <w:r>
        <w:rPr>
          <w:rFonts w:hint="eastAsia"/>
        </w:rPr>
        <w:tab/>
      </w:r>
      <w:r>
        <w:rPr>
          <w:rFonts w:hint="eastAsia"/>
        </w:rPr>
        <w:t>収集運搬に関する事業範囲</w:t>
      </w:r>
    </w:p>
    <w:p w:rsidR="00F50606" w:rsidRDefault="00F50606" w:rsidP="00541AC5">
      <w:pPr>
        <w:ind w:firstLineChars="400" w:firstLine="840"/>
      </w:pPr>
      <w:r>
        <w:rPr>
          <w:rFonts w:hint="eastAsia"/>
        </w:rPr>
        <w:t>・許可番号　：</w:t>
      </w:r>
      <w:r w:rsidR="00B6187D">
        <w:rPr>
          <w:rFonts w:hint="eastAsia"/>
        </w:rPr>
        <w:t>○○</w:t>
      </w:r>
      <w:r>
        <w:rPr>
          <w:rFonts w:hint="eastAsia"/>
        </w:rPr>
        <w:t xml:space="preserve">市指令　</w:t>
      </w:r>
      <w:r w:rsidR="00B6187D">
        <w:rPr>
          <w:rFonts w:hint="eastAsia"/>
        </w:rPr>
        <w:t>△△</w:t>
      </w:r>
      <w:r>
        <w:rPr>
          <w:rFonts w:hint="eastAsia"/>
        </w:rPr>
        <w:t>第　　号</w:t>
      </w:r>
    </w:p>
    <w:p w:rsidR="00F50606" w:rsidRDefault="00F50606" w:rsidP="00541AC5">
      <w:pPr>
        <w:ind w:firstLineChars="400" w:firstLine="840"/>
      </w:pPr>
      <w:r>
        <w:rPr>
          <w:rFonts w:hint="eastAsia"/>
        </w:rPr>
        <w:t>・許可年月日：</w:t>
      </w:r>
      <w:r w:rsidR="00B6187D">
        <w:rPr>
          <w:rFonts w:hint="eastAsia"/>
        </w:rPr>
        <w:t xml:space="preserve">　</w:t>
      </w:r>
      <w:r>
        <w:rPr>
          <w:rFonts w:hint="eastAsia"/>
        </w:rPr>
        <w:t xml:space="preserve">　　年　月　　日　　　　　　</w:t>
      </w:r>
    </w:p>
    <w:p w:rsidR="00F50606" w:rsidRDefault="00F50606" w:rsidP="00541AC5">
      <w:pPr>
        <w:ind w:firstLineChars="400" w:firstLine="840"/>
      </w:pPr>
      <w:r>
        <w:rPr>
          <w:rFonts w:hint="eastAsia"/>
        </w:rPr>
        <w:t>・許可の有効期限：</w:t>
      </w:r>
      <w:r w:rsidR="00B6187D">
        <w:rPr>
          <w:rFonts w:hint="eastAsia"/>
        </w:rPr>
        <w:t xml:space="preserve">　　　　</w:t>
      </w:r>
      <w:r>
        <w:rPr>
          <w:rFonts w:hint="eastAsia"/>
        </w:rPr>
        <w:t>年</w:t>
      </w:r>
      <w:r w:rsidR="00B6187D">
        <w:rPr>
          <w:rFonts w:hint="eastAsia"/>
        </w:rPr>
        <w:t xml:space="preserve">　</w:t>
      </w:r>
      <w:r>
        <w:rPr>
          <w:rFonts w:hint="eastAsia"/>
        </w:rPr>
        <w:t>月</w:t>
      </w:r>
      <w:r w:rsidR="00B6187D">
        <w:rPr>
          <w:rFonts w:hint="eastAsia"/>
        </w:rPr>
        <w:t xml:space="preserve">　　</w:t>
      </w:r>
      <w:r>
        <w:rPr>
          <w:rFonts w:hint="eastAsia"/>
        </w:rPr>
        <w:t>日</w:t>
      </w:r>
    </w:p>
    <w:p w:rsidR="00F50606" w:rsidRDefault="00F50606" w:rsidP="00541AC5">
      <w:pPr>
        <w:ind w:firstLineChars="400" w:firstLine="840"/>
      </w:pPr>
      <w:r>
        <w:rPr>
          <w:rFonts w:hint="eastAsia"/>
        </w:rPr>
        <w:t>・事業の範囲：一般廃棄物（し尿、浄化槽汚泥及び特別管理一般廃棄物を除く）</w:t>
      </w:r>
    </w:p>
    <w:p w:rsidR="00F50606" w:rsidRDefault="00F50606" w:rsidP="00F50606">
      <w:r>
        <w:rPr>
          <w:rFonts w:hint="eastAsia"/>
        </w:rPr>
        <w:t xml:space="preserve">　　　　　　　収集運搬業</w:t>
      </w:r>
    </w:p>
    <w:p w:rsidR="00F50606" w:rsidRDefault="00F50606" w:rsidP="00541AC5">
      <w:pPr>
        <w:ind w:firstLineChars="400" w:firstLine="840"/>
      </w:pPr>
      <w:r>
        <w:rPr>
          <w:rFonts w:hint="eastAsia"/>
        </w:rPr>
        <w:t>・営業の区域：</w:t>
      </w:r>
      <w:r w:rsidR="00541AC5">
        <w:rPr>
          <w:rFonts w:hint="eastAsia"/>
        </w:rPr>
        <w:t>○○県　△△</w:t>
      </w:r>
      <w:r>
        <w:rPr>
          <w:rFonts w:hint="eastAsia"/>
        </w:rPr>
        <w:t>市</w:t>
      </w:r>
    </w:p>
    <w:p w:rsidR="00F50606" w:rsidRDefault="00F50606" w:rsidP="00541AC5">
      <w:pPr>
        <w:ind w:firstLineChars="100" w:firstLine="210"/>
      </w:pPr>
      <w:r>
        <w:rPr>
          <w:rFonts w:hint="eastAsia"/>
        </w:rPr>
        <w:t>２（委託する事業系一般廃棄物の種類、数量及び単価）</w:t>
      </w:r>
    </w:p>
    <w:p w:rsidR="00F50606" w:rsidRDefault="00F50606" w:rsidP="00F50606">
      <w:r>
        <w:rPr>
          <w:rFonts w:hint="eastAsia"/>
        </w:rPr>
        <w:t xml:space="preserve">　甲が、乙に収集・運搬及び処分を委託する事業系一般廃棄物の種類、数量及び委託単価は、次のとおりとする。</w:t>
      </w:r>
    </w:p>
    <w:p w:rsidR="00F50606" w:rsidRDefault="00F50606" w:rsidP="00541AC5">
      <w:pPr>
        <w:pStyle w:val="a8"/>
        <w:numPr>
          <w:ilvl w:val="0"/>
          <w:numId w:val="5"/>
        </w:numPr>
        <w:ind w:leftChars="0"/>
      </w:pPr>
      <w:r>
        <w:rPr>
          <w:rFonts w:hint="eastAsia"/>
        </w:rPr>
        <w:t>収集・運搬に関する種類、数量及び委託単価</w:t>
      </w:r>
    </w:p>
    <w:p w:rsidR="00F50606" w:rsidRDefault="00541AC5" w:rsidP="00541AC5">
      <w:pPr>
        <w:ind w:firstLineChars="400" w:firstLine="840"/>
      </w:pPr>
      <w:r>
        <w:rPr>
          <w:rFonts w:hint="eastAsia"/>
        </w:rPr>
        <w:t>・</w:t>
      </w:r>
      <w:r w:rsidR="00F50606">
        <w:rPr>
          <w:rFonts w:hint="eastAsia"/>
        </w:rPr>
        <w:t xml:space="preserve">種　類　：　紙くず、木くず、繊維くず　</w:t>
      </w:r>
    </w:p>
    <w:p w:rsidR="00F50606" w:rsidRDefault="00541AC5" w:rsidP="00541AC5">
      <w:pPr>
        <w:ind w:firstLineChars="400" w:firstLine="840"/>
      </w:pPr>
      <w:r>
        <w:rPr>
          <w:rFonts w:hint="eastAsia"/>
        </w:rPr>
        <w:t>・</w:t>
      </w:r>
      <w:r w:rsidR="00F50606">
        <w:rPr>
          <w:rFonts w:hint="eastAsia"/>
        </w:rPr>
        <w:t>数</w:t>
      </w:r>
      <w:r>
        <w:rPr>
          <w:rFonts w:hint="eastAsia"/>
        </w:rPr>
        <w:t xml:space="preserve">　</w:t>
      </w:r>
      <w:r w:rsidR="00F50606">
        <w:rPr>
          <w:rFonts w:hint="eastAsia"/>
        </w:rPr>
        <w:t>量　：</w:t>
      </w:r>
      <w:r w:rsidR="00F50606">
        <w:rPr>
          <w:rFonts w:hint="eastAsia"/>
        </w:rPr>
        <w:t xml:space="preserve">  </w:t>
      </w:r>
      <w:r>
        <w:rPr>
          <w:rFonts w:hint="eastAsia"/>
        </w:rPr>
        <w:t xml:space="preserve">　０</w:t>
      </w:r>
      <w:r w:rsidR="00F50606">
        <w:rPr>
          <w:rFonts w:hint="eastAsia"/>
        </w:rPr>
        <w:t xml:space="preserve">０ｋｇ以内／月　</w:t>
      </w:r>
    </w:p>
    <w:p w:rsidR="00F50606" w:rsidRDefault="00541AC5" w:rsidP="00541AC5">
      <w:pPr>
        <w:ind w:firstLineChars="400" w:firstLine="840"/>
      </w:pPr>
      <w:r>
        <w:rPr>
          <w:rFonts w:hint="eastAsia"/>
        </w:rPr>
        <w:t>・</w:t>
      </w:r>
      <w:r w:rsidR="00F50606">
        <w:rPr>
          <w:rFonts w:hint="eastAsia"/>
        </w:rPr>
        <w:t>荷　姿　：</w:t>
      </w:r>
      <w:r w:rsidR="00F50606">
        <w:rPr>
          <w:rFonts w:hint="eastAsia"/>
        </w:rPr>
        <w:t xml:space="preserve">  </w:t>
      </w:r>
      <w:r w:rsidR="00F50606">
        <w:rPr>
          <w:rFonts w:hint="eastAsia"/>
        </w:rPr>
        <w:t>透明または半透明ゴミ袋にて梱包</w:t>
      </w:r>
    </w:p>
    <w:p w:rsidR="00F50606" w:rsidRDefault="00541AC5" w:rsidP="00541AC5">
      <w:pPr>
        <w:ind w:firstLineChars="400" w:firstLine="840"/>
      </w:pPr>
      <w:r>
        <w:rPr>
          <w:rFonts w:hint="eastAsia"/>
        </w:rPr>
        <w:t>・</w:t>
      </w:r>
      <w:r w:rsidR="00F50606">
        <w:rPr>
          <w:rFonts w:hint="eastAsia"/>
        </w:rPr>
        <w:t>単</w:t>
      </w:r>
      <w:r>
        <w:rPr>
          <w:rFonts w:hint="eastAsia"/>
        </w:rPr>
        <w:t xml:space="preserve">　</w:t>
      </w:r>
      <w:r w:rsidR="00F50606">
        <w:rPr>
          <w:rFonts w:hint="eastAsia"/>
        </w:rPr>
        <w:t>価　：　￥</w:t>
      </w:r>
      <w:r>
        <w:rPr>
          <w:rFonts w:hint="eastAsia"/>
        </w:rPr>
        <w:t xml:space="preserve">　　　</w:t>
      </w:r>
      <w:r w:rsidR="00F50606">
        <w:rPr>
          <w:rFonts w:hint="eastAsia"/>
        </w:rPr>
        <w:t>,</w:t>
      </w:r>
      <w:r w:rsidR="00F50606">
        <w:rPr>
          <w:rFonts w:hint="eastAsia"/>
        </w:rPr>
        <w:t>０００／月</w:t>
      </w:r>
      <w:r w:rsidR="006B045E">
        <w:rPr>
          <w:rFonts w:hint="eastAsia"/>
        </w:rPr>
        <w:t xml:space="preserve">　（税抜きの収集・運搬と処理の合計単価）</w:t>
      </w:r>
    </w:p>
    <w:p w:rsidR="00F50606" w:rsidRDefault="00F50606" w:rsidP="00541AC5">
      <w:pPr>
        <w:ind w:firstLineChars="100" w:firstLine="210"/>
      </w:pPr>
      <w:r>
        <w:rPr>
          <w:rFonts w:hint="eastAsia"/>
        </w:rPr>
        <w:t>３（排出事業場所）</w:t>
      </w:r>
    </w:p>
    <w:p w:rsidR="00F50606" w:rsidRDefault="00F50606" w:rsidP="00F50606">
      <w:r>
        <w:rPr>
          <w:rFonts w:hint="eastAsia"/>
        </w:rPr>
        <w:lastRenderedPageBreak/>
        <w:t xml:space="preserve">　乙は、甲から排出される事業系一般廃棄物を下記の排出事業場から搬入先へ運搬する。</w:t>
      </w:r>
    </w:p>
    <w:p w:rsidR="00F50606" w:rsidRPr="00541AC5" w:rsidRDefault="00F50606" w:rsidP="00F50606">
      <w:pPr>
        <w:rPr>
          <w:u w:val="single"/>
        </w:rPr>
      </w:pPr>
      <w:r>
        <w:rPr>
          <w:rFonts w:hint="eastAsia"/>
        </w:rPr>
        <w:t xml:space="preserve">　</w:t>
      </w:r>
      <w:r w:rsidR="00541AC5">
        <w:rPr>
          <w:rFonts w:hint="eastAsia"/>
        </w:rPr>
        <w:t xml:space="preserve">　　・</w:t>
      </w:r>
      <w:r>
        <w:rPr>
          <w:rFonts w:hint="eastAsia"/>
        </w:rPr>
        <w:t>排出事業場名称</w:t>
      </w:r>
      <w:r w:rsidRPr="00541AC5">
        <w:rPr>
          <w:rFonts w:hint="eastAsia"/>
          <w:u w:val="single"/>
        </w:rPr>
        <w:t xml:space="preserve">：　　　　　　　　　</w:t>
      </w:r>
      <w:r w:rsidR="00541AC5" w:rsidRPr="00541AC5">
        <w:rPr>
          <w:rFonts w:hint="eastAsia"/>
          <w:u w:val="single"/>
        </w:rPr>
        <w:t xml:space="preserve">　　　</w:t>
      </w:r>
      <w:r w:rsidRPr="00541AC5">
        <w:rPr>
          <w:rFonts w:hint="eastAsia"/>
          <w:u w:val="single"/>
        </w:rPr>
        <w:t xml:space="preserve">　</w:t>
      </w:r>
    </w:p>
    <w:p w:rsidR="00F50606" w:rsidRDefault="00F50606" w:rsidP="00F50606">
      <w:r>
        <w:rPr>
          <w:rFonts w:hint="eastAsia"/>
        </w:rPr>
        <w:t xml:space="preserve">　</w:t>
      </w:r>
      <w:r w:rsidR="00541AC5">
        <w:rPr>
          <w:rFonts w:hint="eastAsia"/>
        </w:rPr>
        <w:t xml:space="preserve">　　・</w:t>
      </w:r>
      <w:r>
        <w:rPr>
          <w:rFonts w:hint="eastAsia"/>
        </w:rPr>
        <w:t>所</w:t>
      </w:r>
      <w:r w:rsidR="00541AC5">
        <w:rPr>
          <w:rFonts w:hint="eastAsia"/>
        </w:rPr>
        <w:t xml:space="preserve">　</w:t>
      </w:r>
      <w:r>
        <w:rPr>
          <w:rFonts w:hint="eastAsia"/>
        </w:rPr>
        <w:t>在</w:t>
      </w:r>
      <w:r w:rsidR="00541AC5">
        <w:rPr>
          <w:rFonts w:hint="eastAsia"/>
        </w:rPr>
        <w:t xml:space="preserve">　</w:t>
      </w:r>
      <w:r>
        <w:rPr>
          <w:rFonts w:hint="eastAsia"/>
        </w:rPr>
        <w:t xml:space="preserve">地　　</w:t>
      </w:r>
      <w:r w:rsidRPr="00541AC5">
        <w:rPr>
          <w:rFonts w:hint="eastAsia"/>
          <w:u w:val="single"/>
        </w:rPr>
        <w:t xml:space="preserve">：　　　　　　　　　　　　　</w:t>
      </w:r>
    </w:p>
    <w:p w:rsidR="00F50606" w:rsidRDefault="00F50606" w:rsidP="00F50606">
      <w:r>
        <w:rPr>
          <w:rFonts w:hint="eastAsia"/>
        </w:rPr>
        <w:t xml:space="preserve">　４（処分の場所、方法及び処理能力）</w:t>
      </w:r>
    </w:p>
    <w:p w:rsidR="00F50606" w:rsidRDefault="00F50606" w:rsidP="00F50606">
      <w:r>
        <w:rPr>
          <w:rFonts w:hint="eastAsia"/>
        </w:rPr>
        <w:t xml:space="preserve">　乙は、甲から委託された第２項の事業系一般廃棄物を次のとおり処分する。</w:t>
      </w:r>
    </w:p>
    <w:p w:rsidR="00F50606" w:rsidRDefault="00C01E29" w:rsidP="00C01E29">
      <w:pPr>
        <w:ind w:firstLineChars="300" w:firstLine="630"/>
      </w:pPr>
      <w:r>
        <w:rPr>
          <w:rFonts w:hint="eastAsia"/>
        </w:rPr>
        <w:t xml:space="preserve">・名　称　</w:t>
      </w:r>
      <w:r w:rsidR="00F50606">
        <w:rPr>
          <w:rFonts w:hint="eastAsia"/>
        </w:rPr>
        <w:t xml:space="preserve">：　</w:t>
      </w:r>
      <w:r w:rsidR="009777E5" w:rsidRPr="009777E5">
        <w:rPr>
          <w:rFonts w:hint="eastAsia"/>
        </w:rPr>
        <w:t>○○美化工場、△△リサイクルセンター</w:t>
      </w:r>
      <w:r w:rsidR="00F50606">
        <w:rPr>
          <w:rFonts w:hint="eastAsia"/>
        </w:rPr>
        <w:t xml:space="preserve">　　</w:t>
      </w:r>
    </w:p>
    <w:p w:rsidR="00F50606" w:rsidRDefault="00C01E29" w:rsidP="00C01E29">
      <w:pPr>
        <w:ind w:firstLineChars="300" w:firstLine="630"/>
      </w:pPr>
      <w:r>
        <w:rPr>
          <w:rFonts w:hint="eastAsia"/>
        </w:rPr>
        <w:t xml:space="preserve">・所在地　</w:t>
      </w:r>
      <w:r w:rsidR="00F50606">
        <w:rPr>
          <w:rFonts w:hint="eastAsia"/>
        </w:rPr>
        <w:t>：</w:t>
      </w:r>
      <w:r w:rsidR="00F50606">
        <w:rPr>
          <w:rFonts w:hint="eastAsia"/>
        </w:rPr>
        <w:t xml:space="preserve">  </w:t>
      </w:r>
      <w:r w:rsidR="00F50606">
        <w:rPr>
          <w:rFonts w:hint="eastAsia"/>
        </w:rPr>
        <w:t>奈良</w:t>
      </w:r>
      <w:r w:rsidR="009777E5">
        <w:rPr>
          <w:rFonts w:hint="eastAsia"/>
        </w:rPr>
        <w:t>ーーー</w:t>
      </w:r>
      <w:r>
        <w:rPr>
          <w:rFonts w:hint="eastAsia"/>
        </w:rPr>
        <w:t xml:space="preserve">　　　　　</w:t>
      </w:r>
      <w:r w:rsidR="00F50606">
        <w:rPr>
          <w:rFonts w:hint="eastAsia"/>
        </w:rPr>
        <w:t xml:space="preserve">                      </w:t>
      </w:r>
      <w:r w:rsidR="00F50606">
        <w:rPr>
          <w:rFonts w:hint="eastAsia"/>
        </w:rPr>
        <w:t xml:space="preserve">　</w:t>
      </w:r>
    </w:p>
    <w:p w:rsidR="00F50606" w:rsidRDefault="00C01E29" w:rsidP="00C01E29">
      <w:pPr>
        <w:ind w:firstLineChars="300" w:firstLine="630"/>
      </w:pPr>
      <w:r>
        <w:rPr>
          <w:rFonts w:hint="eastAsia"/>
        </w:rPr>
        <w:t>・処分方法</w:t>
      </w:r>
      <w:r w:rsidR="00F50606">
        <w:rPr>
          <w:rFonts w:hint="eastAsia"/>
        </w:rPr>
        <w:t>：</w:t>
      </w:r>
      <w:r w:rsidR="00F50606">
        <w:rPr>
          <w:rFonts w:hint="eastAsia"/>
        </w:rPr>
        <w:t xml:space="preserve">  </w:t>
      </w:r>
      <w:r w:rsidR="00F50606">
        <w:rPr>
          <w:rFonts w:hint="eastAsia"/>
        </w:rPr>
        <w:t>焼却処分</w:t>
      </w:r>
      <w:r w:rsidR="00F50606">
        <w:rPr>
          <w:rFonts w:hint="eastAsia"/>
        </w:rPr>
        <w:t xml:space="preserve">       </w:t>
      </w:r>
      <w:r w:rsidR="00F50606">
        <w:rPr>
          <w:rFonts w:hint="eastAsia"/>
        </w:rPr>
        <w:t xml:space="preserve">　　　　　</w:t>
      </w:r>
      <w:r w:rsidR="00F50606">
        <w:rPr>
          <w:rFonts w:hint="eastAsia"/>
        </w:rPr>
        <w:t xml:space="preserve">                   </w:t>
      </w:r>
      <w:r w:rsidR="00F50606">
        <w:rPr>
          <w:rFonts w:hint="eastAsia"/>
        </w:rPr>
        <w:t xml:space="preserve">　</w:t>
      </w:r>
    </w:p>
    <w:p w:rsidR="00F50606" w:rsidRPr="00F50606" w:rsidRDefault="00C01E29" w:rsidP="00C01E29">
      <w:pPr>
        <w:ind w:firstLineChars="300" w:firstLine="630"/>
      </w:pPr>
      <w:r>
        <w:rPr>
          <w:rFonts w:hint="eastAsia"/>
        </w:rPr>
        <w:t>・</w:t>
      </w:r>
      <w:r w:rsidR="00F50606">
        <w:rPr>
          <w:rFonts w:hint="eastAsia"/>
        </w:rPr>
        <w:t xml:space="preserve">施設の処理能力：　</w:t>
      </w:r>
      <w:r>
        <w:rPr>
          <w:rFonts w:hint="eastAsia"/>
        </w:rPr>
        <w:t>00</w:t>
      </w:r>
      <w:r w:rsidR="00F50606">
        <w:rPr>
          <w:rFonts w:hint="eastAsia"/>
        </w:rPr>
        <w:t>t/24h</w:t>
      </w:r>
      <w:r w:rsidR="00F50606">
        <w:rPr>
          <w:rFonts w:hint="eastAsia"/>
        </w:rPr>
        <w:t xml:space="preserve">　　　　　</w:t>
      </w:r>
    </w:p>
    <w:p w:rsidR="00C01E29" w:rsidRDefault="00C01E29" w:rsidP="00F50606">
      <w:pPr>
        <w:pStyle w:val="7mm"/>
        <w:spacing w:line="240" w:lineRule="auto"/>
        <w:ind w:left="0"/>
        <w:rPr>
          <w:rStyle w:val="a7"/>
          <w:rFonts w:ascii="ＭＳ 明朝" w:eastAsia="ＭＳ 明朝" w:hAnsi="ＭＳ 明朝"/>
          <w:sz w:val="22"/>
          <w:szCs w:val="22"/>
        </w:rPr>
      </w:pPr>
    </w:p>
    <w:p w:rsidR="00166DA9" w:rsidRPr="00166DA9" w:rsidRDefault="00166DA9" w:rsidP="00166DA9">
      <w:pPr>
        <w:pStyle w:val="7mm"/>
        <w:ind w:left="0"/>
        <w:rPr>
          <w:rStyle w:val="a7"/>
          <w:rFonts w:ascii="ＭＳ 明朝" w:eastAsia="ＭＳ 明朝" w:hAnsi="ＭＳ 明朝"/>
          <w:sz w:val="22"/>
          <w:szCs w:val="22"/>
        </w:rPr>
      </w:pPr>
      <w:r w:rsidRPr="00166DA9">
        <w:rPr>
          <w:rStyle w:val="a7"/>
          <w:rFonts w:ascii="ＭＳ 明朝" w:eastAsia="ＭＳ 明朝" w:hAnsi="ＭＳ 明朝" w:hint="eastAsia"/>
          <w:sz w:val="22"/>
          <w:szCs w:val="22"/>
        </w:rPr>
        <w:t>第３条（適正処理に必要な情報の</w:t>
      </w:r>
      <w:r>
        <w:rPr>
          <w:rStyle w:val="a7"/>
          <w:rFonts w:ascii="ＭＳ 明朝" w:eastAsia="ＭＳ 明朝" w:hAnsi="ＭＳ 明朝" w:hint="eastAsia"/>
          <w:sz w:val="22"/>
          <w:szCs w:val="22"/>
        </w:rPr>
        <w:t>確認</w:t>
      </w:r>
      <w:r w:rsidRPr="00166DA9">
        <w:rPr>
          <w:rStyle w:val="a7"/>
          <w:rFonts w:ascii="ＭＳ 明朝" w:eastAsia="ＭＳ 明朝" w:hAnsi="ＭＳ 明朝" w:hint="eastAsia"/>
          <w:sz w:val="22"/>
          <w:szCs w:val="22"/>
        </w:rPr>
        <w:t>）</w:t>
      </w:r>
    </w:p>
    <w:p w:rsidR="00166DA9" w:rsidRDefault="00166DA9" w:rsidP="00166DA9">
      <w:pPr>
        <w:pStyle w:val="7mm"/>
        <w:ind w:left="0" w:firstLineChars="100" w:firstLine="220"/>
        <w:rPr>
          <w:rStyle w:val="a7"/>
          <w:rFonts w:ascii="ＭＳ 明朝" w:eastAsia="ＭＳ 明朝" w:hAnsi="ＭＳ 明朝"/>
          <w:sz w:val="22"/>
          <w:szCs w:val="22"/>
        </w:rPr>
      </w:pPr>
      <w:r>
        <w:rPr>
          <w:rStyle w:val="a7"/>
          <w:rFonts w:ascii="ＭＳ 明朝" w:eastAsia="ＭＳ 明朝" w:hAnsi="ＭＳ 明朝" w:hint="eastAsia"/>
          <w:sz w:val="22"/>
          <w:szCs w:val="22"/>
        </w:rPr>
        <w:t>１（情報の確認）</w:t>
      </w:r>
    </w:p>
    <w:p w:rsidR="00166DA9" w:rsidRPr="00166DA9" w:rsidRDefault="00166DA9" w:rsidP="00166DA9">
      <w:pPr>
        <w:pStyle w:val="7mm"/>
        <w:ind w:left="0" w:firstLineChars="100" w:firstLine="220"/>
        <w:rPr>
          <w:rStyle w:val="a7"/>
          <w:rFonts w:ascii="ＭＳ 明朝" w:eastAsia="ＭＳ 明朝" w:hAnsi="ＭＳ 明朝"/>
          <w:sz w:val="22"/>
          <w:szCs w:val="22"/>
        </w:rPr>
      </w:pPr>
      <w:r w:rsidRPr="00166DA9">
        <w:rPr>
          <w:rStyle w:val="a7"/>
          <w:rFonts w:ascii="ＭＳ 明朝" w:eastAsia="ＭＳ 明朝" w:hAnsi="ＭＳ 明朝" w:hint="eastAsia"/>
          <w:sz w:val="22"/>
          <w:szCs w:val="22"/>
        </w:rPr>
        <w:t>甲と乙は、本契約に基づいて甲が乙に委託する事業系一般廃棄物が、通常の保管状況下で腐敗・揮発するものではなく、また、性状が変化するものではないことを確認</w:t>
      </w:r>
      <w:r>
        <w:rPr>
          <w:rStyle w:val="a7"/>
          <w:rFonts w:ascii="ＭＳ 明朝" w:eastAsia="ＭＳ 明朝" w:hAnsi="ＭＳ 明朝" w:hint="eastAsia"/>
          <w:sz w:val="22"/>
          <w:szCs w:val="22"/>
        </w:rPr>
        <w:t>する</w:t>
      </w:r>
      <w:r w:rsidRPr="00166DA9">
        <w:rPr>
          <w:rStyle w:val="a7"/>
          <w:rFonts w:ascii="ＭＳ 明朝" w:eastAsia="ＭＳ 明朝" w:hAnsi="ＭＳ 明朝" w:hint="eastAsia"/>
          <w:sz w:val="22"/>
          <w:szCs w:val="22"/>
        </w:rPr>
        <w:t>。さらに、他の廃棄物との混合することにより支障を生ずるものではないことも確認</w:t>
      </w:r>
      <w:r>
        <w:rPr>
          <w:rStyle w:val="a7"/>
          <w:rFonts w:ascii="ＭＳ 明朝" w:eastAsia="ＭＳ 明朝" w:hAnsi="ＭＳ 明朝" w:hint="eastAsia"/>
          <w:sz w:val="22"/>
          <w:szCs w:val="22"/>
        </w:rPr>
        <w:t>する</w:t>
      </w:r>
      <w:r w:rsidRPr="00166DA9">
        <w:rPr>
          <w:rStyle w:val="a7"/>
          <w:rFonts w:ascii="ＭＳ 明朝" w:eastAsia="ＭＳ 明朝" w:hAnsi="ＭＳ 明朝" w:hint="eastAsia"/>
          <w:sz w:val="22"/>
          <w:szCs w:val="22"/>
        </w:rPr>
        <w:t>。</w:t>
      </w:r>
    </w:p>
    <w:p w:rsidR="00166DA9" w:rsidRDefault="00166DA9" w:rsidP="00166DA9">
      <w:pPr>
        <w:pStyle w:val="7mm"/>
        <w:ind w:left="0" w:firstLineChars="100" w:firstLine="220"/>
        <w:rPr>
          <w:rStyle w:val="a7"/>
          <w:rFonts w:ascii="ＭＳ 明朝" w:eastAsia="ＭＳ 明朝" w:hAnsi="ＭＳ 明朝"/>
          <w:sz w:val="22"/>
          <w:szCs w:val="22"/>
        </w:rPr>
      </w:pPr>
      <w:r w:rsidRPr="00166DA9">
        <w:rPr>
          <w:rStyle w:val="a7"/>
          <w:rFonts w:ascii="ＭＳ 明朝" w:eastAsia="ＭＳ 明朝" w:hAnsi="ＭＳ 明朝" w:hint="eastAsia"/>
          <w:sz w:val="22"/>
          <w:szCs w:val="22"/>
        </w:rPr>
        <w:t>２</w:t>
      </w:r>
      <w:r>
        <w:rPr>
          <w:rStyle w:val="a7"/>
          <w:rFonts w:ascii="ＭＳ 明朝" w:eastAsia="ＭＳ 明朝" w:hAnsi="ＭＳ 明朝" w:hint="eastAsia"/>
          <w:sz w:val="22"/>
          <w:szCs w:val="22"/>
        </w:rPr>
        <w:t>（書面での情報共有）</w:t>
      </w:r>
    </w:p>
    <w:p w:rsidR="00166DA9" w:rsidRPr="00166DA9" w:rsidRDefault="00166DA9" w:rsidP="00166DA9">
      <w:pPr>
        <w:pStyle w:val="7mm"/>
        <w:ind w:left="0" w:firstLineChars="100" w:firstLine="220"/>
        <w:rPr>
          <w:rStyle w:val="a7"/>
          <w:rFonts w:ascii="ＭＳ 明朝" w:eastAsia="ＭＳ 明朝" w:hAnsi="ＭＳ 明朝"/>
          <w:sz w:val="22"/>
          <w:szCs w:val="22"/>
        </w:rPr>
      </w:pPr>
      <w:r w:rsidRPr="00166DA9">
        <w:rPr>
          <w:rStyle w:val="a7"/>
          <w:rFonts w:ascii="ＭＳ 明朝" w:eastAsia="ＭＳ 明朝" w:hAnsi="ＭＳ 明朝" w:hint="eastAsia"/>
          <w:sz w:val="22"/>
          <w:szCs w:val="22"/>
        </w:rPr>
        <w:t>甲は、委託契約の有効期間中、適正な処理及び事故防止並びに処理費用等の観点から、</w:t>
      </w:r>
      <w:r>
        <w:rPr>
          <w:rStyle w:val="a7"/>
          <w:rFonts w:ascii="ＭＳ 明朝" w:eastAsia="ＭＳ 明朝" w:hAnsi="ＭＳ 明朝" w:hint="eastAsia"/>
          <w:sz w:val="22"/>
          <w:szCs w:val="22"/>
        </w:rPr>
        <w:t>前項の情報を書面で共有する。また、</w:t>
      </w:r>
      <w:r w:rsidRPr="00166DA9">
        <w:rPr>
          <w:rStyle w:val="a7"/>
          <w:rFonts w:ascii="ＭＳ 明朝" w:eastAsia="ＭＳ 明朝" w:hAnsi="ＭＳ 明朝" w:hint="eastAsia"/>
          <w:sz w:val="22"/>
          <w:szCs w:val="22"/>
        </w:rPr>
        <w:t>委託する事業系一般廃棄物の性状等の変更があった場合は、乙に対し速やかに書面をもってその変更の内容及び程度の情報を通知する。</w:t>
      </w:r>
    </w:p>
    <w:p w:rsidR="00166DA9" w:rsidRPr="00166DA9" w:rsidRDefault="00166DA9" w:rsidP="00166DA9">
      <w:pPr>
        <w:pStyle w:val="7mm"/>
        <w:ind w:left="0" w:firstLineChars="100" w:firstLine="220"/>
        <w:rPr>
          <w:rStyle w:val="a7"/>
          <w:rFonts w:ascii="ＭＳ 明朝" w:eastAsia="ＭＳ 明朝" w:hAnsi="ＭＳ 明朝"/>
          <w:sz w:val="22"/>
          <w:szCs w:val="22"/>
        </w:rPr>
      </w:pPr>
      <w:r>
        <w:rPr>
          <w:rStyle w:val="a7"/>
          <w:rFonts w:ascii="ＭＳ 明朝" w:eastAsia="ＭＳ 明朝" w:hAnsi="ＭＳ 明朝" w:hint="eastAsia"/>
          <w:sz w:val="22"/>
          <w:szCs w:val="22"/>
        </w:rPr>
        <w:t>３</w:t>
      </w:r>
      <w:r w:rsidRPr="00166DA9">
        <w:rPr>
          <w:rStyle w:val="a7"/>
          <w:rFonts w:ascii="ＭＳ 明朝" w:eastAsia="ＭＳ 明朝" w:hAnsi="ＭＳ 明朝" w:hint="eastAsia"/>
          <w:sz w:val="22"/>
          <w:szCs w:val="22"/>
        </w:rPr>
        <w:t>（業務受託確認）</w:t>
      </w:r>
    </w:p>
    <w:p w:rsidR="00166DA9" w:rsidRPr="00166DA9" w:rsidRDefault="00166DA9" w:rsidP="00166DA9">
      <w:pPr>
        <w:pStyle w:val="7mm"/>
        <w:ind w:left="0" w:firstLineChars="100" w:firstLine="220"/>
        <w:rPr>
          <w:rStyle w:val="a7"/>
          <w:rFonts w:ascii="ＭＳ 明朝" w:eastAsia="ＭＳ 明朝" w:hAnsi="ＭＳ 明朝"/>
          <w:sz w:val="22"/>
          <w:szCs w:val="22"/>
        </w:rPr>
      </w:pPr>
      <w:r w:rsidRPr="00166DA9">
        <w:rPr>
          <w:rStyle w:val="a7"/>
          <w:rFonts w:ascii="ＭＳ 明朝" w:eastAsia="ＭＳ 明朝" w:hAnsi="ＭＳ 明朝" w:hint="eastAsia"/>
          <w:sz w:val="22"/>
          <w:szCs w:val="22"/>
        </w:rPr>
        <w:t>乙は、甲から事業系一般廃棄物の処理を委託される都度、甲に対して受託を明らかにする書面を交付するか、甲が用意する受託を明らかにする書面(台帳等)に必要事項を記載しなければならない。</w:t>
      </w:r>
    </w:p>
    <w:p w:rsidR="00C01E29" w:rsidRDefault="00C01E29" w:rsidP="00F50606">
      <w:pPr>
        <w:pStyle w:val="7mm"/>
        <w:spacing w:line="240" w:lineRule="auto"/>
        <w:ind w:left="0"/>
        <w:rPr>
          <w:rStyle w:val="a7"/>
          <w:rFonts w:ascii="ＭＳ 明朝" w:eastAsia="ＭＳ 明朝" w:hAnsi="ＭＳ 明朝"/>
          <w:sz w:val="22"/>
          <w:szCs w:val="22"/>
        </w:rPr>
      </w:pPr>
    </w:p>
    <w:p w:rsidR="00F50606" w:rsidRDefault="00202546" w:rsidP="00F50606">
      <w:pPr>
        <w:pStyle w:val="7mm"/>
        <w:spacing w:line="240" w:lineRule="auto"/>
        <w:ind w:left="0"/>
        <w:rPr>
          <w:sz w:val="22"/>
          <w:szCs w:val="22"/>
        </w:rPr>
      </w:pPr>
      <w:r>
        <w:rPr>
          <w:rStyle w:val="a7"/>
          <w:rFonts w:ascii="ＭＳ 明朝" w:eastAsia="ＭＳ 明朝" w:hAnsi="ＭＳ 明朝" w:hint="eastAsia"/>
          <w:sz w:val="22"/>
          <w:szCs w:val="22"/>
        </w:rPr>
        <w:t>≪</w:t>
      </w:r>
      <w:r w:rsidR="00F50606">
        <w:rPr>
          <w:rStyle w:val="a7"/>
          <w:rFonts w:ascii="ＭＳ 明朝" w:eastAsia="ＭＳ 明朝" w:hAnsi="ＭＳ 明朝"/>
          <w:sz w:val="22"/>
          <w:szCs w:val="22"/>
        </w:rPr>
        <w:t>以下略</w:t>
      </w:r>
      <w:r>
        <w:rPr>
          <w:rStyle w:val="a7"/>
          <w:rFonts w:ascii="ＭＳ 明朝" w:eastAsia="ＭＳ 明朝" w:hAnsi="ＭＳ 明朝" w:hint="eastAsia"/>
          <w:sz w:val="22"/>
          <w:szCs w:val="22"/>
        </w:rPr>
        <w:t>≫</w:t>
      </w:r>
      <w:r w:rsidR="009777E5">
        <w:rPr>
          <w:rStyle w:val="a7"/>
          <w:rFonts w:ascii="ＭＳ 明朝" w:eastAsia="ＭＳ 明朝" w:hAnsi="ＭＳ 明朝" w:hint="eastAsia"/>
          <w:sz w:val="22"/>
          <w:szCs w:val="22"/>
        </w:rPr>
        <w:t xml:space="preserve">　公益社団法人全国産業</w:t>
      </w:r>
      <w:r w:rsidR="006B045E">
        <w:rPr>
          <w:rStyle w:val="a7"/>
          <w:rFonts w:ascii="ＭＳ 明朝" w:eastAsia="ＭＳ 明朝" w:hAnsi="ＭＳ 明朝" w:hint="eastAsia"/>
          <w:sz w:val="22"/>
          <w:szCs w:val="22"/>
        </w:rPr>
        <w:t>資源循環</w:t>
      </w:r>
      <w:r w:rsidR="009777E5">
        <w:rPr>
          <w:rStyle w:val="a7"/>
          <w:rFonts w:ascii="ＭＳ 明朝" w:eastAsia="ＭＳ 明朝" w:hAnsi="ＭＳ 明朝" w:hint="eastAsia"/>
          <w:sz w:val="22"/>
          <w:szCs w:val="22"/>
        </w:rPr>
        <w:t>連合会の「</w:t>
      </w:r>
      <w:r w:rsidR="006B045E">
        <w:rPr>
          <w:rStyle w:val="a7"/>
          <w:rFonts w:ascii="ＭＳ 明朝" w:eastAsia="ＭＳ 明朝" w:hAnsi="ＭＳ 明朝" w:hint="eastAsia"/>
          <w:sz w:val="22"/>
          <w:szCs w:val="22"/>
        </w:rPr>
        <w:t>産業廃棄物処理</w:t>
      </w:r>
      <w:r w:rsidR="009777E5">
        <w:rPr>
          <w:rStyle w:val="a7"/>
          <w:rFonts w:ascii="ＭＳ 明朝" w:eastAsia="ＭＳ 明朝" w:hAnsi="ＭＳ 明朝" w:hint="eastAsia"/>
          <w:sz w:val="22"/>
          <w:szCs w:val="22"/>
        </w:rPr>
        <w:t>委託契約書の手引き」などを参照してください。</w:t>
      </w:r>
    </w:p>
    <w:p w:rsidR="00FE2D83" w:rsidRDefault="00FE2D83"/>
    <w:p w:rsidR="00FE2D83" w:rsidRDefault="00FE2D83"/>
    <w:p w:rsidR="001A6BCE" w:rsidRDefault="001A6BCE"/>
    <w:p w:rsidR="001A6BCE" w:rsidRDefault="001A6BCE">
      <w:r>
        <w:br w:type="page"/>
      </w:r>
    </w:p>
    <w:p w:rsidR="001A6BCE" w:rsidRPr="00431979" w:rsidRDefault="001A6BCE" w:rsidP="001A6BCE">
      <w:pPr>
        <w:jc w:val="center"/>
        <w:rPr>
          <w:b/>
          <w:sz w:val="24"/>
          <w:szCs w:val="24"/>
        </w:rPr>
      </w:pPr>
      <w:r w:rsidRPr="00431979">
        <w:rPr>
          <w:rFonts w:hint="eastAsia"/>
          <w:b/>
          <w:sz w:val="24"/>
          <w:szCs w:val="24"/>
        </w:rPr>
        <w:lastRenderedPageBreak/>
        <w:t>事業系一廃についての</w:t>
      </w:r>
      <w:r w:rsidR="000E022D">
        <w:rPr>
          <w:rFonts w:hint="eastAsia"/>
          <w:b/>
          <w:sz w:val="24"/>
          <w:szCs w:val="24"/>
        </w:rPr>
        <w:t>責務など</w:t>
      </w:r>
    </w:p>
    <w:p w:rsidR="001A6BCE" w:rsidRPr="00431979" w:rsidRDefault="001A6BCE" w:rsidP="001A6BCE">
      <w:pPr>
        <w:rPr>
          <w:b/>
          <w:sz w:val="24"/>
          <w:szCs w:val="24"/>
        </w:rPr>
      </w:pPr>
      <w:r w:rsidRPr="00431979">
        <w:rPr>
          <w:rFonts w:hint="eastAsia"/>
          <w:b/>
          <w:sz w:val="24"/>
          <w:szCs w:val="24"/>
        </w:rPr>
        <w:t>定義など</w:t>
      </w:r>
    </w:p>
    <w:p w:rsidR="001A6BCE" w:rsidRDefault="001A6BCE" w:rsidP="001A6BCE">
      <w:pPr>
        <w:ind w:left="420" w:hangingChars="200" w:hanging="420"/>
      </w:pPr>
      <w:r>
        <w:rPr>
          <w:rFonts w:hint="eastAsia"/>
        </w:rPr>
        <w:t>『廃棄物』⇒　「汚物または不要物</w:t>
      </w:r>
      <w:r>
        <w:rPr>
          <w:rFonts w:hint="eastAsia"/>
        </w:rPr>
        <w:t>(</w:t>
      </w:r>
      <w:r>
        <w:rPr>
          <w:rFonts w:hint="eastAsia"/>
        </w:rPr>
        <w:t>法第</w:t>
      </w:r>
      <w:r>
        <w:rPr>
          <w:rFonts w:hint="eastAsia"/>
        </w:rPr>
        <w:t>2</w:t>
      </w:r>
      <w:r>
        <w:rPr>
          <w:rFonts w:hint="eastAsia"/>
        </w:rPr>
        <w:t>条第</w:t>
      </w:r>
      <w:r>
        <w:rPr>
          <w:rFonts w:hint="eastAsia"/>
        </w:rPr>
        <w:t>1</w:t>
      </w:r>
      <w:r>
        <w:rPr>
          <w:rFonts w:hint="eastAsia"/>
        </w:rPr>
        <w:t>項</w:t>
      </w:r>
      <w:r>
        <w:rPr>
          <w:rFonts w:hint="eastAsia"/>
        </w:rPr>
        <w:t>)</w:t>
      </w:r>
      <w:r>
        <w:rPr>
          <w:rFonts w:hint="eastAsia"/>
        </w:rPr>
        <w:t>」で、不要物とは、①物の性状、②</w:t>
      </w:r>
      <w:r>
        <w:rPr>
          <w:rFonts w:hint="eastAsia"/>
        </w:rPr>
        <w:t>.</w:t>
      </w:r>
      <w:r>
        <w:rPr>
          <w:rFonts w:hint="eastAsia"/>
        </w:rPr>
        <w:t>排出状況、③通常取扱い形態、④取引価値の有無、⑤占有者の意思</w:t>
      </w:r>
      <w:r w:rsidR="000E022D">
        <w:rPr>
          <w:rFonts w:hint="eastAsia"/>
        </w:rPr>
        <w:t>の５項目</w:t>
      </w:r>
      <w:r>
        <w:rPr>
          <w:rFonts w:hint="eastAsia"/>
        </w:rPr>
        <w:t>による総合判断がなされる物で、自称有価物だけでは総合判断説に該当しません。</w:t>
      </w:r>
    </w:p>
    <w:p w:rsidR="001A6BCE" w:rsidRDefault="001A6BCE" w:rsidP="001A6BCE">
      <w:pPr>
        <w:ind w:left="420" w:hangingChars="200" w:hanging="420"/>
      </w:pPr>
      <w:r>
        <w:rPr>
          <w:rFonts w:hint="eastAsia"/>
        </w:rPr>
        <w:t>『事業系一般廃棄物』⇒　廃棄物のうち、産廃を除いた廃棄物が一般廃棄物で、一廃のうち家庭ごみを除いて、事業者が事業活動に伴って排出する一廃です。</w:t>
      </w:r>
    </w:p>
    <w:p w:rsidR="001A6BCE" w:rsidRDefault="001A6BCE" w:rsidP="001A6BCE">
      <w:pPr>
        <w:ind w:left="420" w:hangingChars="200" w:hanging="420"/>
      </w:pPr>
      <w:r>
        <w:t>『事業者』</w:t>
      </w:r>
      <w:r>
        <w:rPr>
          <w:rFonts w:hint="eastAsia"/>
        </w:rPr>
        <w:t>⇒　日本標準産業分類に掲げられた業を行う者で、第一次産業・第二次産業・第三次産業・その他産業</w:t>
      </w:r>
      <w:r>
        <w:rPr>
          <w:rFonts w:hint="eastAsia"/>
        </w:rPr>
        <w:t>(</w:t>
      </w:r>
      <w:r>
        <w:rPr>
          <w:rFonts w:hint="eastAsia"/>
        </w:rPr>
        <w:t>電気</w:t>
      </w:r>
      <w:r>
        <w:rPr>
          <w:rFonts w:hint="eastAsia"/>
        </w:rPr>
        <w:t>,</w:t>
      </w:r>
      <w:r>
        <w:rPr>
          <w:rFonts w:hint="eastAsia"/>
        </w:rPr>
        <w:t>ガス</w:t>
      </w:r>
      <w:r>
        <w:t>,</w:t>
      </w:r>
      <w:r>
        <w:rPr>
          <w:rFonts w:hint="eastAsia"/>
        </w:rPr>
        <w:t>水道</w:t>
      </w:r>
      <w:r>
        <w:t>,</w:t>
      </w:r>
      <w:r>
        <w:rPr>
          <w:rFonts w:hint="eastAsia"/>
        </w:rPr>
        <w:t>不動産</w:t>
      </w:r>
      <w:r>
        <w:t>,</w:t>
      </w:r>
      <w:r>
        <w:rPr>
          <w:rFonts w:hint="eastAsia"/>
        </w:rPr>
        <w:t>自衛隊</w:t>
      </w:r>
      <w:r>
        <w:t>,</w:t>
      </w:r>
      <w:r>
        <w:rPr>
          <w:rFonts w:hint="eastAsia"/>
        </w:rPr>
        <w:t>内職など</w:t>
      </w:r>
      <w:r>
        <w:t>)</w:t>
      </w:r>
      <w:r>
        <w:rPr>
          <w:rFonts w:hint="eastAsia"/>
        </w:rPr>
        <w:t>です。</w:t>
      </w:r>
    </w:p>
    <w:p w:rsidR="001A6BCE" w:rsidRDefault="001A6BCE" w:rsidP="001A6BCE">
      <w:pPr>
        <w:ind w:left="420" w:hangingChars="200" w:hanging="420"/>
      </w:pPr>
      <w:r>
        <w:t>『産業廃棄物』</w:t>
      </w:r>
      <w:r>
        <w:rPr>
          <w:rFonts w:hint="eastAsia"/>
        </w:rPr>
        <w:t>⇒　事業活動に伴って生じた廃棄物のうちで、法令</w:t>
      </w:r>
      <w:r>
        <w:rPr>
          <w:rFonts w:hint="eastAsia"/>
        </w:rPr>
        <w:t>(</w:t>
      </w:r>
      <w:r>
        <w:rPr>
          <w:rFonts w:hint="eastAsia"/>
        </w:rPr>
        <w:t>法第</w:t>
      </w:r>
      <w:r>
        <w:rPr>
          <w:rFonts w:hint="eastAsia"/>
        </w:rPr>
        <w:t>2</w:t>
      </w:r>
      <w:r>
        <w:rPr>
          <w:rFonts w:hint="eastAsia"/>
        </w:rPr>
        <w:t>条第</w:t>
      </w:r>
      <w:r>
        <w:rPr>
          <w:rFonts w:hint="eastAsia"/>
        </w:rPr>
        <w:t>4</w:t>
      </w:r>
      <w:r>
        <w:rPr>
          <w:rFonts w:hint="eastAsia"/>
        </w:rPr>
        <w:t>項と令第</w:t>
      </w:r>
      <w:r>
        <w:rPr>
          <w:rFonts w:hint="eastAsia"/>
        </w:rPr>
        <w:t>2</w:t>
      </w:r>
      <w:r>
        <w:rPr>
          <w:rFonts w:hint="eastAsia"/>
        </w:rPr>
        <w:t>条</w:t>
      </w:r>
      <w:r>
        <w:rPr>
          <w:rFonts w:hint="eastAsia"/>
        </w:rPr>
        <w:t>)</w:t>
      </w:r>
      <w:r>
        <w:rPr>
          <w:rFonts w:hint="eastAsia"/>
        </w:rPr>
        <w:t>によって定められた廃プラスチック類など２１種です。</w:t>
      </w:r>
    </w:p>
    <w:p w:rsidR="001A6BCE" w:rsidRDefault="001A6BCE" w:rsidP="001A6BCE">
      <w:pPr>
        <w:ind w:left="420" w:hangingChars="200" w:hanging="420"/>
      </w:pPr>
      <w:r>
        <w:rPr>
          <w:rFonts w:hint="eastAsia"/>
        </w:rPr>
        <w:t xml:space="preserve">『合わせ産廃』⇒　</w:t>
      </w:r>
      <w:r w:rsidRPr="000D050B">
        <w:rPr>
          <w:rFonts w:hint="eastAsia"/>
        </w:rPr>
        <w:t>市町村</w:t>
      </w:r>
      <w:r>
        <w:rPr>
          <w:rFonts w:hint="eastAsia"/>
        </w:rPr>
        <w:t>が必要と認める場合</w:t>
      </w:r>
      <w:r w:rsidRPr="000D050B">
        <w:rPr>
          <w:rFonts w:hint="eastAsia"/>
        </w:rPr>
        <w:t>、</w:t>
      </w:r>
      <w:r>
        <w:rPr>
          <w:rFonts w:hint="eastAsia"/>
        </w:rPr>
        <w:t>市町村は</w:t>
      </w:r>
      <w:r w:rsidRPr="000D050B">
        <w:rPr>
          <w:rFonts w:hint="eastAsia"/>
        </w:rPr>
        <w:t>一廃とあわせて産廃の処理</w:t>
      </w:r>
      <w:r>
        <w:rPr>
          <w:rFonts w:hint="eastAsia"/>
        </w:rPr>
        <w:t>もできる</w:t>
      </w:r>
      <w:r>
        <w:rPr>
          <w:rFonts w:hint="eastAsia"/>
        </w:rPr>
        <w:t>(</w:t>
      </w:r>
      <w:r>
        <w:rPr>
          <w:rFonts w:hint="eastAsia"/>
        </w:rPr>
        <w:t>法第</w:t>
      </w:r>
      <w:r>
        <w:rPr>
          <w:rFonts w:hint="eastAsia"/>
        </w:rPr>
        <w:t>11</w:t>
      </w:r>
      <w:r>
        <w:rPr>
          <w:rFonts w:hint="eastAsia"/>
        </w:rPr>
        <w:t>条第</w:t>
      </w:r>
      <w:r>
        <w:rPr>
          <w:rFonts w:hint="eastAsia"/>
        </w:rPr>
        <w:t>2</w:t>
      </w:r>
      <w:r>
        <w:rPr>
          <w:rFonts w:hint="eastAsia"/>
        </w:rPr>
        <w:t>項</w:t>
      </w:r>
      <w:r>
        <w:rPr>
          <w:rFonts w:hint="eastAsia"/>
        </w:rPr>
        <w:t>)</w:t>
      </w:r>
      <w:r>
        <w:rPr>
          <w:rFonts w:hint="eastAsia"/>
        </w:rPr>
        <w:t>とされ、見なし一廃とも称せられるが、産廃処理業者が一廃も処理する見なし産廃の規定はない。（産廃処理業者に一廃の処理を委託すると法違反）</w:t>
      </w:r>
    </w:p>
    <w:p w:rsidR="001A6BCE" w:rsidRDefault="001A6BCE" w:rsidP="001A6BCE">
      <w:pPr>
        <w:ind w:left="420" w:hangingChars="200" w:hanging="420"/>
      </w:pPr>
      <w:r>
        <w:rPr>
          <w:rFonts w:hint="eastAsia"/>
        </w:rPr>
        <w:t>『特別管理一般廃棄物』⇒　医療系事業者からの感染性一般廃棄物など。取り扱いに注意が必要なため、処理委託では別途の契約条項を設けることになります。</w:t>
      </w:r>
    </w:p>
    <w:p w:rsidR="001A6BCE" w:rsidRDefault="001A6BCE" w:rsidP="001A6BCE"/>
    <w:p w:rsidR="001A6BCE" w:rsidRPr="00431979" w:rsidRDefault="001A6BCE" w:rsidP="001A6BCE">
      <w:pPr>
        <w:rPr>
          <w:b/>
          <w:sz w:val="24"/>
          <w:szCs w:val="24"/>
        </w:rPr>
      </w:pPr>
      <w:r w:rsidRPr="00431979">
        <w:rPr>
          <w:rFonts w:hint="eastAsia"/>
          <w:b/>
          <w:sz w:val="24"/>
          <w:szCs w:val="24"/>
        </w:rPr>
        <w:t>責務など</w:t>
      </w:r>
    </w:p>
    <w:p w:rsidR="001A6BCE" w:rsidRDefault="001A6BCE" w:rsidP="001A6BCE">
      <w:pPr>
        <w:ind w:left="420" w:hangingChars="200" w:hanging="420"/>
      </w:pPr>
      <w:r>
        <w:rPr>
          <w:rFonts w:hint="eastAsia"/>
        </w:rPr>
        <w:t xml:space="preserve">『事業者の責務』⇒　</w:t>
      </w:r>
      <w:r w:rsidRPr="00E87C1E">
        <w:rPr>
          <w:rFonts w:hint="eastAsia"/>
        </w:rPr>
        <w:t>事業者は、その事業活動に伴って生じた廃棄物を自らの責任において適正に処理</w:t>
      </w:r>
      <w:r w:rsidRPr="00E87C1E">
        <w:rPr>
          <w:rFonts w:hint="eastAsia"/>
          <w:bCs/>
        </w:rPr>
        <w:t>しなければならない</w:t>
      </w:r>
      <w:r>
        <w:rPr>
          <w:rFonts w:hint="eastAsia"/>
        </w:rPr>
        <w:t>(</w:t>
      </w:r>
      <w:r>
        <w:rPr>
          <w:rFonts w:hint="eastAsia"/>
        </w:rPr>
        <w:t>法第</w:t>
      </w:r>
      <w:r>
        <w:rPr>
          <w:rFonts w:hint="eastAsia"/>
        </w:rPr>
        <w:t>3</w:t>
      </w:r>
      <w:r>
        <w:rPr>
          <w:rFonts w:hint="eastAsia"/>
        </w:rPr>
        <w:t>条第</w:t>
      </w:r>
      <w:r>
        <w:rPr>
          <w:rFonts w:hint="eastAsia"/>
        </w:rPr>
        <w:t>1</w:t>
      </w:r>
      <w:r>
        <w:rPr>
          <w:rFonts w:hint="eastAsia"/>
        </w:rPr>
        <w:t>項</w:t>
      </w:r>
      <w:r>
        <w:rPr>
          <w:rFonts w:hint="eastAsia"/>
        </w:rPr>
        <w:t>)</w:t>
      </w:r>
      <w:r>
        <w:rPr>
          <w:rFonts w:hint="eastAsia"/>
        </w:rPr>
        <w:t>とされ、廃棄物という記載なので、産廃</w:t>
      </w:r>
      <w:r>
        <w:rPr>
          <w:rFonts w:hint="eastAsia"/>
        </w:rPr>
        <w:t>(</w:t>
      </w:r>
      <w:r>
        <w:rPr>
          <w:rFonts w:hint="eastAsia"/>
        </w:rPr>
        <w:t>法第</w:t>
      </w:r>
      <w:r>
        <w:rPr>
          <w:rFonts w:hint="eastAsia"/>
        </w:rPr>
        <w:t>11</w:t>
      </w:r>
      <w:r>
        <w:rPr>
          <w:rFonts w:hint="eastAsia"/>
        </w:rPr>
        <w:t>条第</w:t>
      </w:r>
      <w:r>
        <w:rPr>
          <w:rFonts w:hint="eastAsia"/>
        </w:rPr>
        <w:t>1</w:t>
      </w:r>
      <w:r>
        <w:rPr>
          <w:rFonts w:hint="eastAsia"/>
        </w:rPr>
        <w:t>項で規定</w:t>
      </w:r>
      <w:r>
        <w:rPr>
          <w:rFonts w:hint="eastAsia"/>
        </w:rPr>
        <w:t>)</w:t>
      </w:r>
      <w:r>
        <w:rPr>
          <w:rFonts w:hint="eastAsia"/>
        </w:rPr>
        <w:t>のみならず一廃にもこの責務は該当します。</w:t>
      </w:r>
    </w:p>
    <w:p w:rsidR="001A6BCE" w:rsidRDefault="001A6BCE" w:rsidP="001A6BCE">
      <w:pPr>
        <w:ind w:left="420" w:hangingChars="200" w:hanging="420"/>
      </w:pPr>
      <w:r>
        <w:rPr>
          <w:rFonts w:hint="eastAsia"/>
        </w:rPr>
        <w:t>『事業系一般廃棄物の委託基準』⇒　事業者は、一廃の運搬・処分等にかかる委託基準</w:t>
      </w:r>
      <w:r>
        <w:rPr>
          <w:rFonts w:hint="eastAsia"/>
        </w:rPr>
        <w:t>(</w:t>
      </w:r>
      <w:r>
        <w:rPr>
          <w:rFonts w:hint="eastAsia"/>
        </w:rPr>
        <w:t>令第</w:t>
      </w:r>
      <w:r>
        <w:rPr>
          <w:rFonts w:hint="eastAsia"/>
        </w:rPr>
        <w:t>4</w:t>
      </w:r>
      <w:r>
        <w:rPr>
          <w:rFonts w:hint="eastAsia"/>
        </w:rPr>
        <w:t>条の</w:t>
      </w:r>
      <w:r>
        <w:rPr>
          <w:rFonts w:hint="eastAsia"/>
        </w:rPr>
        <w:t>4</w:t>
      </w:r>
      <w:r>
        <w:rPr>
          <w:rFonts w:hint="eastAsia"/>
        </w:rPr>
        <w:t>第</w:t>
      </w:r>
      <w:r>
        <w:rPr>
          <w:rFonts w:hint="eastAsia"/>
        </w:rPr>
        <w:t>1</w:t>
      </w:r>
      <w:r>
        <w:rPr>
          <w:rFonts w:hint="eastAsia"/>
        </w:rPr>
        <w:t>項</w:t>
      </w:r>
      <w:r>
        <w:rPr>
          <w:rFonts w:hint="eastAsia"/>
        </w:rPr>
        <w:t>)</w:t>
      </w:r>
      <w:r>
        <w:rPr>
          <w:rFonts w:hint="eastAsia"/>
        </w:rPr>
        <w:t>に基づき、事業の範囲に含まれる許可業者等</w:t>
      </w:r>
      <w:r>
        <w:rPr>
          <w:rFonts w:hint="eastAsia"/>
        </w:rPr>
        <w:t>(</w:t>
      </w:r>
      <w:r>
        <w:rPr>
          <w:rFonts w:hint="eastAsia"/>
        </w:rPr>
        <w:t>法第</w:t>
      </w:r>
      <w:r>
        <w:rPr>
          <w:rFonts w:hint="eastAsia"/>
        </w:rPr>
        <w:t>6</w:t>
      </w:r>
      <w:r>
        <w:rPr>
          <w:rFonts w:hint="eastAsia"/>
        </w:rPr>
        <w:t>条の</w:t>
      </w:r>
      <w:r>
        <w:rPr>
          <w:rFonts w:hint="eastAsia"/>
        </w:rPr>
        <w:t>2</w:t>
      </w:r>
      <w:r>
        <w:rPr>
          <w:rFonts w:hint="eastAsia"/>
        </w:rPr>
        <w:t>第</w:t>
      </w:r>
      <w:r>
        <w:rPr>
          <w:rFonts w:hint="eastAsia"/>
        </w:rPr>
        <w:t>7</w:t>
      </w:r>
      <w:r>
        <w:rPr>
          <w:rFonts w:hint="eastAsia"/>
        </w:rPr>
        <w:t>項</w:t>
      </w:r>
      <w:r>
        <w:rPr>
          <w:rFonts w:hint="eastAsia"/>
        </w:rPr>
        <w:t>)</w:t>
      </w:r>
      <w:r>
        <w:rPr>
          <w:rFonts w:hint="eastAsia"/>
        </w:rPr>
        <w:t>に委託</w:t>
      </w:r>
      <w:r>
        <w:rPr>
          <w:rFonts w:hint="eastAsia"/>
        </w:rPr>
        <w:t>(</w:t>
      </w:r>
      <w:r>
        <w:rPr>
          <w:rFonts w:hint="eastAsia"/>
        </w:rPr>
        <w:t>法第</w:t>
      </w:r>
      <w:r>
        <w:rPr>
          <w:rFonts w:hint="eastAsia"/>
        </w:rPr>
        <w:t>6</w:t>
      </w:r>
      <w:r>
        <w:rPr>
          <w:rFonts w:hint="eastAsia"/>
        </w:rPr>
        <w:t>条の</w:t>
      </w:r>
      <w:r>
        <w:rPr>
          <w:rFonts w:hint="eastAsia"/>
        </w:rPr>
        <w:t>2</w:t>
      </w:r>
      <w:r>
        <w:rPr>
          <w:rFonts w:hint="eastAsia"/>
        </w:rPr>
        <w:t>第</w:t>
      </w:r>
      <w:r>
        <w:rPr>
          <w:rFonts w:hint="eastAsia"/>
        </w:rPr>
        <w:t>6</w:t>
      </w:r>
      <w:r>
        <w:rPr>
          <w:rFonts w:hint="eastAsia"/>
        </w:rPr>
        <w:t>項</w:t>
      </w:r>
      <w:r>
        <w:rPr>
          <w:rFonts w:hint="eastAsia"/>
        </w:rPr>
        <w:t>)</w:t>
      </w:r>
      <w:r>
        <w:rPr>
          <w:rFonts w:hint="eastAsia"/>
        </w:rPr>
        <w:t>しなければならない。</w:t>
      </w:r>
      <w:r w:rsidRPr="00300A69">
        <w:rPr>
          <w:rFonts w:hint="eastAsia"/>
        </w:rPr>
        <w:t>政令で定める基準</w:t>
      </w:r>
      <w:r>
        <w:rPr>
          <w:rFonts w:hint="eastAsia"/>
        </w:rPr>
        <w:t>(</w:t>
      </w:r>
      <w:r>
        <w:rPr>
          <w:rFonts w:hint="eastAsia"/>
        </w:rPr>
        <w:t>許可業者に委託</w:t>
      </w:r>
      <w:r>
        <w:rPr>
          <w:rFonts w:hint="eastAsia"/>
        </w:rPr>
        <w:t>)</w:t>
      </w:r>
      <w:r w:rsidRPr="00300A69">
        <w:rPr>
          <w:rFonts w:hint="eastAsia"/>
        </w:rPr>
        <w:t>に従わな</w:t>
      </w:r>
      <w:r>
        <w:rPr>
          <w:rFonts w:hint="eastAsia"/>
        </w:rPr>
        <w:t>い（委託基準違反）場合、</w:t>
      </w:r>
      <w:r>
        <w:rPr>
          <w:rFonts w:hint="eastAsia"/>
        </w:rPr>
        <w:t>5</w:t>
      </w:r>
      <w:r>
        <w:rPr>
          <w:rFonts w:hint="eastAsia"/>
        </w:rPr>
        <w:t>年以下の懲役若しくは</w:t>
      </w:r>
      <w:r>
        <w:rPr>
          <w:rFonts w:hint="eastAsia"/>
        </w:rPr>
        <w:t>1000</w:t>
      </w:r>
      <w:r>
        <w:rPr>
          <w:rFonts w:hint="eastAsia"/>
        </w:rPr>
        <w:t>万円以下の罰金、又はこの併科</w:t>
      </w:r>
      <w:r>
        <w:rPr>
          <w:rFonts w:hint="eastAsia"/>
        </w:rPr>
        <w:t>(</w:t>
      </w:r>
      <w:r>
        <w:rPr>
          <w:rFonts w:hint="eastAsia"/>
        </w:rPr>
        <w:t>法第</w:t>
      </w:r>
      <w:r>
        <w:rPr>
          <w:rFonts w:hint="eastAsia"/>
        </w:rPr>
        <w:t>25</w:t>
      </w:r>
      <w:r>
        <w:rPr>
          <w:rFonts w:hint="eastAsia"/>
        </w:rPr>
        <w:t>条第</w:t>
      </w:r>
      <w:r>
        <w:rPr>
          <w:rFonts w:hint="eastAsia"/>
        </w:rPr>
        <w:t>1</w:t>
      </w:r>
      <w:r>
        <w:rPr>
          <w:rFonts w:hint="eastAsia"/>
        </w:rPr>
        <w:t>項第</w:t>
      </w:r>
      <w:r>
        <w:rPr>
          <w:rFonts w:hint="eastAsia"/>
        </w:rPr>
        <w:t>6</w:t>
      </w:r>
      <w:r>
        <w:rPr>
          <w:rFonts w:hint="eastAsia"/>
        </w:rPr>
        <w:t>号</w:t>
      </w:r>
      <w:r>
        <w:rPr>
          <w:rFonts w:hint="eastAsia"/>
        </w:rPr>
        <w:t>)</w:t>
      </w:r>
      <w:r>
        <w:rPr>
          <w:rFonts w:hint="eastAsia"/>
        </w:rPr>
        <w:t>が課せられます。</w:t>
      </w:r>
    </w:p>
    <w:p w:rsidR="001A6BCE" w:rsidRDefault="001A6BCE" w:rsidP="001A6BCE">
      <w:pPr>
        <w:ind w:left="420" w:hangingChars="200" w:hanging="420"/>
      </w:pPr>
      <w:r>
        <w:rPr>
          <w:rFonts w:hint="eastAsia"/>
        </w:rPr>
        <w:t>『一般廃棄物処理基準』⇒　この基準は処理業者に適用され、収集・運搬業者の場合の処理</w:t>
      </w:r>
      <w:r w:rsidRPr="00291378">
        <w:rPr>
          <w:rFonts w:hint="eastAsia"/>
        </w:rPr>
        <w:t>基準</w:t>
      </w:r>
      <w:r>
        <w:rPr>
          <w:rFonts w:hint="eastAsia"/>
        </w:rPr>
        <w:t>(</w:t>
      </w:r>
      <w:r>
        <w:rPr>
          <w:rFonts w:hint="eastAsia"/>
        </w:rPr>
        <w:t>法第</w:t>
      </w:r>
      <w:r>
        <w:rPr>
          <w:rFonts w:hint="eastAsia"/>
        </w:rPr>
        <w:t>6</w:t>
      </w:r>
      <w:r>
        <w:rPr>
          <w:rFonts w:hint="eastAsia"/>
        </w:rPr>
        <w:t>条の</w:t>
      </w:r>
      <w:r>
        <w:rPr>
          <w:rFonts w:hint="eastAsia"/>
        </w:rPr>
        <w:t>2</w:t>
      </w:r>
      <w:r>
        <w:rPr>
          <w:rFonts w:hint="eastAsia"/>
        </w:rPr>
        <w:t>第</w:t>
      </w:r>
      <w:r>
        <w:rPr>
          <w:rFonts w:hint="eastAsia"/>
        </w:rPr>
        <w:t>2</w:t>
      </w:r>
      <w:r>
        <w:rPr>
          <w:rFonts w:hint="eastAsia"/>
        </w:rPr>
        <w:t>項、法第</w:t>
      </w:r>
      <w:r>
        <w:rPr>
          <w:rFonts w:hint="eastAsia"/>
        </w:rPr>
        <w:t>7</w:t>
      </w:r>
      <w:r>
        <w:rPr>
          <w:rFonts w:hint="eastAsia"/>
        </w:rPr>
        <w:t>条第</w:t>
      </w:r>
      <w:r>
        <w:rPr>
          <w:rFonts w:hint="eastAsia"/>
        </w:rPr>
        <w:t>13</w:t>
      </w:r>
      <w:r>
        <w:rPr>
          <w:rFonts w:hint="eastAsia"/>
        </w:rPr>
        <w:t>項</w:t>
      </w:r>
      <w:r>
        <w:rPr>
          <w:rFonts w:hint="eastAsia"/>
        </w:rPr>
        <w:t>)</w:t>
      </w:r>
      <w:r>
        <w:rPr>
          <w:rFonts w:hint="eastAsia"/>
        </w:rPr>
        <w:t>では、一般廃棄物の飛散や流出の防止、悪臭、騒音又は振動による生活環境保全への支障が生じない措置</w:t>
      </w:r>
      <w:r>
        <w:rPr>
          <w:rFonts w:hint="eastAsia"/>
        </w:rPr>
        <w:t>(</w:t>
      </w:r>
      <w:r>
        <w:rPr>
          <w:rFonts w:hint="eastAsia"/>
        </w:rPr>
        <w:t>令第</w:t>
      </w:r>
      <w:r>
        <w:rPr>
          <w:rFonts w:hint="eastAsia"/>
        </w:rPr>
        <w:t>3</w:t>
      </w:r>
      <w:r>
        <w:rPr>
          <w:rFonts w:hint="eastAsia"/>
        </w:rPr>
        <w:t>条第１号</w:t>
      </w:r>
      <w:r>
        <w:rPr>
          <w:rFonts w:hint="eastAsia"/>
        </w:rPr>
        <w:t>)</w:t>
      </w:r>
      <w:r>
        <w:rPr>
          <w:rFonts w:hint="eastAsia"/>
        </w:rPr>
        <w:t>などがあります。</w:t>
      </w:r>
    </w:p>
    <w:p w:rsidR="001A6BCE" w:rsidRDefault="001A6BCE" w:rsidP="001A6BCE">
      <w:pPr>
        <w:ind w:left="420" w:hangingChars="200" w:hanging="420"/>
      </w:pPr>
      <w:r>
        <w:rPr>
          <w:rFonts w:hint="eastAsia"/>
        </w:rPr>
        <w:t>『</w:t>
      </w:r>
      <w:r w:rsidRPr="00A01BA8">
        <w:rPr>
          <w:rFonts w:hint="eastAsia"/>
        </w:rPr>
        <w:t>一般廃棄物</w:t>
      </w:r>
      <w:r>
        <w:rPr>
          <w:rFonts w:hint="eastAsia"/>
        </w:rPr>
        <w:t>の多量</w:t>
      </w:r>
      <w:r w:rsidRPr="00A01BA8">
        <w:rPr>
          <w:rFonts w:hint="eastAsia"/>
        </w:rPr>
        <w:t>排出事業者</w:t>
      </w:r>
      <w:r>
        <w:rPr>
          <w:rFonts w:hint="eastAsia"/>
        </w:rPr>
        <w:t>』⇒　各市町村長は、法により</w:t>
      </w:r>
      <w:r>
        <w:rPr>
          <w:rFonts w:hint="eastAsia"/>
        </w:rPr>
        <w:t>(</w:t>
      </w:r>
      <w:r>
        <w:rPr>
          <w:rFonts w:hint="eastAsia"/>
        </w:rPr>
        <w:t>法第</w:t>
      </w:r>
      <w:r>
        <w:rPr>
          <w:rFonts w:hint="eastAsia"/>
        </w:rPr>
        <w:t>6</w:t>
      </w:r>
      <w:r>
        <w:rPr>
          <w:rFonts w:hint="eastAsia"/>
        </w:rPr>
        <w:t>条の</w:t>
      </w:r>
      <w:r>
        <w:rPr>
          <w:rFonts w:hint="eastAsia"/>
        </w:rPr>
        <w:t>2</w:t>
      </w:r>
      <w:r>
        <w:rPr>
          <w:rFonts w:hint="eastAsia"/>
        </w:rPr>
        <w:t>第</w:t>
      </w:r>
      <w:r>
        <w:rPr>
          <w:rFonts w:hint="eastAsia"/>
        </w:rPr>
        <w:t>1</w:t>
      </w:r>
      <w:r>
        <w:rPr>
          <w:rFonts w:hint="eastAsia"/>
        </w:rPr>
        <w:t>項</w:t>
      </w:r>
      <w:r>
        <w:rPr>
          <w:rFonts w:hint="eastAsia"/>
        </w:rPr>
        <w:t>)</w:t>
      </w:r>
      <w:r>
        <w:rPr>
          <w:rFonts w:hint="eastAsia"/>
        </w:rPr>
        <w:t>多量の一般廃棄物を生ずる者に対し、一般廃棄物減量化計画の作成や運搬の方法などを指示することになります。多くの市町村では、条例によって届出等を規定しています。</w:t>
      </w:r>
    </w:p>
    <w:p w:rsidR="001A6BCE" w:rsidRDefault="001A6BCE" w:rsidP="001A6BCE">
      <w:pPr>
        <w:ind w:left="420" w:hangingChars="200" w:hanging="420"/>
      </w:pPr>
      <w:r>
        <w:rPr>
          <w:rFonts w:hint="eastAsia"/>
        </w:rPr>
        <w:t xml:space="preserve">『再委託の禁止』⇒　</w:t>
      </w:r>
      <w:r w:rsidRPr="00DB283E">
        <w:rPr>
          <w:rFonts w:hint="eastAsia"/>
        </w:rPr>
        <w:t>一般廃棄物収集運搬業者は、収集若しくは運搬又は処分を他人に委託してはならない。</w:t>
      </w:r>
      <w:r>
        <w:rPr>
          <w:rFonts w:hint="eastAsia"/>
        </w:rPr>
        <w:t>(</w:t>
      </w:r>
      <w:r>
        <w:rPr>
          <w:rFonts w:hint="eastAsia"/>
        </w:rPr>
        <w:t>法第</w:t>
      </w:r>
      <w:r>
        <w:rPr>
          <w:rFonts w:hint="eastAsia"/>
        </w:rPr>
        <w:t>7</w:t>
      </w:r>
      <w:r>
        <w:rPr>
          <w:rFonts w:hint="eastAsia"/>
        </w:rPr>
        <w:t>条第</w:t>
      </w:r>
      <w:r>
        <w:rPr>
          <w:rFonts w:hint="eastAsia"/>
        </w:rPr>
        <w:t>1</w:t>
      </w:r>
      <w:r>
        <w:t>4</w:t>
      </w:r>
      <w:r>
        <w:rPr>
          <w:rFonts w:hint="eastAsia"/>
        </w:rPr>
        <w:t>項</w:t>
      </w:r>
      <w:r>
        <w:rPr>
          <w:rFonts w:hint="eastAsia"/>
        </w:rPr>
        <w:t>)</w:t>
      </w:r>
    </w:p>
    <w:sectPr w:rsidR="001A6BC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6AE" w:rsidRDefault="00DD56AE" w:rsidP="00DD56AE">
      <w:r>
        <w:separator/>
      </w:r>
    </w:p>
  </w:endnote>
  <w:endnote w:type="continuationSeparator" w:id="0">
    <w:p w:rsidR="00DD56AE" w:rsidRDefault="00DD56AE" w:rsidP="00DD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yuminPr5-Light, 'Arial Unicode">
    <w:altName w:val="Times New Roman"/>
    <w:charset w:val="00"/>
    <w:family w:val="auto"/>
    <w:pitch w:val="default"/>
  </w:font>
  <w:font w:name="RyuminPr5-Regular, 'Arial Unico">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728259"/>
      <w:docPartObj>
        <w:docPartGallery w:val="Page Numbers (Bottom of Page)"/>
        <w:docPartUnique/>
      </w:docPartObj>
    </w:sdtPr>
    <w:sdtEndPr/>
    <w:sdtContent>
      <w:p w:rsidR="00DD56AE" w:rsidRDefault="00DD56AE">
        <w:pPr>
          <w:pStyle w:val="a5"/>
          <w:jc w:val="center"/>
        </w:pPr>
        <w:r>
          <w:fldChar w:fldCharType="begin"/>
        </w:r>
        <w:r>
          <w:instrText>PAGE   \* MERGEFORMAT</w:instrText>
        </w:r>
        <w:r>
          <w:fldChar w:fldCharType="separate"/>
        </w:r>
        <w:r w:rsidR="00551BCF" w:rsidRPr="00551BCF">
          <w:rPr>
            <w:noProof/>
            <w:lang w:val="ja-JP"/>
          </w:rPr>
          <w:t>2</w:t>
        </w:r>
        <w:r>
          <w:fldChar w:fldCharType="end"/>
        </w:r>
      </w:p>
    </w:sdtContent>
  </w:sdt>
  <w:p w:rsidR="00DD56AE" w:rsidRDefault="00DD56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6AE" w:rsidRDefault="00DD56AE" w:rsidP="00DD56AE">
      <w:r>
        <w:separator/>
      </w:r>
    </w:p>
  </w:footnote>
  <w:footnote w:type="continuationSeparator" w:id="0">
    <w:p w:rsidR="00DD56AE" w:rsidRDefault="00DD56AE" w:rsidP="00DD5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38"/>
    <w:multiLevelType w:val="hybridMultilevel"/>
    <w:tmpl w:val="5A42FB22"/>
    <w:lvl w:ilvl="0" w:tplc="6734B42A">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D301960"/>
    <w:multiLevelType w:val="multilevel"/>
    <w:tmpl w:val="80AA8DE8"/>
    <w:styleLink w:val="WW8Num1"/>
    <w:lvl w:ilvl="0">
      <w:numFmt w:val="bullet"/>
      <w:lvlText w:val="◎"/>
      <w:lvlJc w:val="left"/>
      <w:pPr>
        <w:ind w:left="685" w:hanging="225"/>
      </w:pPr>
      <w:rPr>
        <w:rFonts w:ascii="Times New Roman" w:hAnsi="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4DA1980"/>
    <w:multiLevelType w:val="hybridMultilevel"/>
    <w:tmpl w:val="E7CACB28"/>
    <w:lvl w:ilvl="0" w:tplc="92404D6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5AF7500"/>
    <w:multiLevelType w:val="hybridMultilevel"/>
    <w:tmpl w:val="A710A868"/>
    <w:lvl w:ilvl="0" w:tplc="510EF6E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83"/>
    <w:rsid w:val="000C7051"/>
    <w:rsid w:val="000E022D"/>
    <w:rsid w:val="001459ED"/>
    <w:rsid w:val="00166DA9"/>
    <w:rsid w:val="001846B1"/>
    <w:rsid w:val="001A6BCE"/>
    <w:rsid w:val="001C542D"/>
    <w:rsid w:val="001F70AF"/>
    <w:rsid w:val="00202546"/>
    <w:rsid w:val="00250774"/>
    <w:rsid w:val="00250FBB"/>
    <w:rsid w:val="0034302D"/>
    <w:rsid w:val="00420EF6"/>
    <w:rsid w:val="00423522"/>
    <w:rsid w:val="004308D8"/>
    <w:rsid w:val="00463A98"/>
    <w:rsid w:val="00470D38"/>
    <w:rsid w:val="004D56E9"/>
    <w:rsid w:val="0051539A"/>
    <w:rsid w:val="00541AC5"/>
    <w:rsid w:val="00551BCF"/>
    <w:rsid w:val="006338D7"/>
    <w:rsid w:val="006B045E"/>
    <w:rsid w:val="006B57C2"/>
    <w:rsid w:val="006C5A6B"/>
    <w:rsid w:val="006F6557"/>
    <w:rsid w:val="00712BBD"/>
    <w:rsid w:val="007B7692"/>
    <w:rsid w:val="008B3371"/>
    <w:rsid w:val="00922E98"/>
    <w:rsid w:val="00944BFA"/>
    <w:rsid w:val="009777E5"/>
    <w:rsid w:val="00985D25"/>
    <w:rsid w:val="009A7A82"/>
    <w:rsid w:val="00B6187D"/>
    <w:rsid w:val="00C01E29"/>
    <w:rsid w:val="00C07DB9"/>
    <w:rsid w:val="00C20906"/>
    <w:rsid w:val="00C5135A"/>
    <w:rsid w:val="00C5748D"/>
    <w:rsid w:val="00C916BB"/>
    <w:rsid w:val="00C917BF"/>
    <w:rsid w:val="00C954A2"/>
    <w:rsid w:val="00CC30C7"/>
    <w:rsid w:val="00CF22B6"/>
    <w:rsid w:val="00D1576F"/>
    <w:rsid w:val="00D35AFA"/>
    <w:rsid w:val="00D35D50"/>
    <w:rsid w:val="00DD56AE"/>
    <w:rsid w:val="00E01C9F"/>
    <w:rsid w:val="00E66103"/>
    <w:rsid w:val="00E70A18"/>
    <w:rsid w:val="00E777F2"/>
    <w:rsid w:val="00EC2B35"/>
    <w:rsid w:val="00F23C81"/>
    <w:rsid w:val="00F30C5E"/>
    <w:rsid w:val="00F50606"/>
    <w:rsid w:val="00F63844"/>
    <w:rsid w:val="00F87935"/>
    <w:rsid w:val="00FB78C3"/>
    <w:rsid w:val="00FC7E71"/>
    <w:rsid w:val="00FE2D83"/>
    <w:rsid w:val="00FE5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B8B3781-B7D0-49EC-BFFE-991BDB03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6AE"/>
    <w:pPr>
      <w:tabs>
        <w:tab w:val="center" w:pos="4252"/>
        <w:tab w:val="right" w:pos="8504"/>
      </w:tabs>
      <w:snapToGrid w:val="0"/>
    </w:pPr>
  </w:style>
  <w:style w:type="character" w:customStyle="1" w:styleId="a4">
    <w:name w:val="ヘッダー (文字)"/>
    <w:basedOn w:val="a0"/>
    <w:link w:val="a3"/>
    <w:uiPriority w:val="99"/>
    <w:rsid w:val="00DD56AE"/>
  </w:style>
  <w:style w:type="paragraph" w:styleId="a5">
    <w:name w:val="footer"/>
    <w:basedOn w:val="a"/>
    <w:link w:val="a6"/>
    <w:uiPriority w:val="99"/>
    <w:unhideWhenUsed/>
    <w:rsid w:val="00DD56AE"/>
    <w:pPr>
      <w:tabs>
        <w:tab w:val="center" w:pos="4252"/>
        <w:tab w:val="right" w:pos="8504"/>
      </w:tabs>
      <w:snapToGrid w:val="0"/>
    </w:pPr>
  </w:style>
  <w:style w:type="character" w:customStyle="1" w:styleId="a6">
    <w:name w:val="フッター (文字)"/>
    <w:basedOn w:val="a0"/>
    <w:link w:val="a5"/>
    <w:uiPriority w:val="99"/>
    <w:rsid w:val="00DD56AE"/>
  </w:style>
  <w:style w:type="paragraph" w:customStyle="1" w:styleId="Standard">
    <w:name w:val="Standard"/>
    <w:rsid w:val="00F50606"/>
    <w:pPr>
      <w:suppressAutoHyphens/>
      <w:autoSpaceDN w:val="0"/>
      <w:textAlignment w:val="baseline"/>
    </w:pPr>
    <w:rPr>
      <w:rFonts w:ascii="Times New Roman" w:eastAsia="ＭＳ 明朝" w:hAnsi="Times New Roman" w:cs="Arial"/>
      <w:kern w:val="3"/>
      <w:sz w:val="24"/>
      <w:szCs w:val="24"/>
      <w:lang w:bidi="hi-IN"/>
    </w:rPr>
  </w:style>
  <w:style w:type="paragraph" w:customStyle="1" w:styleId="NormalParagraphStyle">
    <w:name w:val="NormalParagraphStyle"/>
    <w:basedOn w:val="a"/>
    <w:rsid w:val="00F50606"/>
    <w:pPr>
      <w:suppressAutoHyphens/>
      <w:autoSpaceDE w:val="0"/>
      <w:autoSpaceDN w:val="0"/>
      <w:spacing w:line="420" w:lineRule="auto"/>
      <w:textAlignment w:val="center"/>
    </w:pPr>
    <w:rPr>
      <w:rFonts w:ascii="RyuminPr5-Light, 'Arial Unicode" w:eastAsia="RyuminPr5-Light, 'Arial Unicode" w:hAnsi="RyuminPr5-Light, 'Arial Unicode" w:cs="RyuminPr5-Light, 'Arial Unicode"/>
      <w:color w:val="000000"/>
      <w:kern w:val="3"/>
      <w:sz w:val="20"/>
      <w:szCs w:val="20"/>
      <w:lang w:val="ja-JP"/>
    </w:rPr>
  </w:style>
  <w:style w:type="paragraph" w:customStyle="1" w:styleId="7mm">
    <w:name w:val="基本7mm"/>
    <w:basedOn w:val="NormalParagraphStyle"/>
    <w:rsid w:val="00F50606"/>
    <w:pPr>
      <w:spacing w:line="340" w:lineRule="atLeast"/>
      <w:ind w:left="397"/>
    </w:pPr>
    <w:rPr>
      <w:rFonts w:ascii="RyuminPr5-Regular, 'Arial Unico" w:eastAsia="RyuminPr5-Regular, 'Arial Unico" w:hAnsi="RyuminPr5-Regular, 'Arial Unico" w:cs="RyuminPr5-Regular, 'Arial Unico"/>
      <w:w w:val="99"/>
    </w:rPr>
  </w:style>
  <w:style w:type="character" w:customStyle="1" w:styleId="a7">
    <w:name w:val="基本"/>
    <w:rsid w:val="00F50606"/>
    <w:rPr>
      <w:rFonts w:ascii="RyuminPr5-Regular, 'Arial Unico" w:eastAsia="RyuminPr5-Regular, 'Arial Unico" w:hAnsi="RyuminPr5-Regular, 'Arial Unico" w:cs="RyuminPr5-Regular, 'Arial Unico"/>
      <w:w w:val="100"/>
      <w:sz w:val="21"/>
      <w:szCs w:val="21"/>
    </w:rPr>
  </w:style>
  <w:style w:type="numbering" w:customStyle="1" w:styleId="WW8Num1">
    <w:name w:val="WW8Num1"/>
    <w:basedOn w:val="a2"/>
    <w:rsid w:val="00F50606"/>
    <w:pPr>
      <w:numPr>
        <w:numId w:val="1"/>
      </w:numPr>
    </w:pPr>
  </w:style>
  <w:style w:type="paragraph" w:styleId="a8">
    <w:name w:val="List Paragraph"/>
    <w:basedOn w:val="a"/>
    <w:uiPriority w:val="34"/>
    <w:qFormat/>
    <w:rsid w:val="00541AC5"/>
    <w:pPr>
      <w:ind w:leftChars="400" w:left="840"/>
    </w:pPr>
  </w:style>
  <w:style w:type="paragraph" w:styleId="a9">
    <w:name w:val="Balloon Text"/>
    <w:basedOn w:val="a"/>
    <w:link w:val="aa"/>
    <w:uiPriority w:val="99"/>
    <w:semiHidden/>
    <w:unhideWhenUsed/>
    <w:rsid w:val="000E02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02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10</Pages>
  <Words>950</Words>
  <Characters>5419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誠宏</dc:creator>
  <cp:keywords/>
  <dc:description/>
  <cp:lastModifiedBy>吉田 誠宏</cp:lastModifiedBy>
  <cp:revision>10</cp:revision>
  <cp:lastPrinted>2019-06-14T02:56:00Z</cp:lastPrinted>
  <dcterms:created xsi:type="dcterms:W3CDTF">2019-06-10T00:13:00Z</dcterms:created>
  <dcterms:modified xsi:type="dcterms:W3CDTF">2019-07-08T10:52:00Z</dcterms:modified>
</cp:coreProperties>
</file>